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44CD6" w14:textId="77777777" w:rsidR="00B95D9C" w:rsidRPr="00013CC1" w:rsidRDefault="00B95D9C" w:rsidP="00B95D9C">
      <w:pPr>
        <w:pStyle w:val="Title"/>
        <w:spacing w:before="20" w:after="20"/>
        <w:rPr>
          <w:rFonts w:ascii="Arial" w:hAnsi="Arial" w:cs="Arial"/>
          <w:szCs w:val="24"/>
        </w:rPr>
      </w:pPr>
    </w:p>
    <w:p w14:paraId="1474B0B8" w14:textId="77777777" w:rsidR="00B95D9C" w:rsidRPr="0014234B" w:rsidRDefault="00B95D9C" w:rsidP="00B95D9C">
      <w:pPr>
        <w:spacing w:before="20" w:after="20"/>
        <w:jc w:val="center"/>
        <w:rPr>
          <w:rFonts w:ascii="Arial" w:hAnsi="Arial" w:cs="Arial"/>
          <w:b/>
          <w:sz w:val="28"/>
          <w:szCs w:val="28"/>
        </w:rPr>
      </w:pPr>
      <w:r w:rsidRPr="0014234B">
        <w:rPr>
          <w:rFonts w:ascii="Arial" w:hAnsi="Arial" w:cs="Arial"/>
          <w:b/>
          <w:sz w:val="28"/>
          <w:szCs w:val="28"/>
        </w:rPr>
        <w:t xml:space="preserve">S. Elizabeth </w:t>
      </w:r>
      <w:proofErr w:type="spellStart"/>
      <w:r w:rsidRPr="0014234B">
        <w:rPr>
          <w:rFonts w:ascii="Arial" w:hAnsi="Arial" w:cs="Arial"/>
          <w:b/>
          <w:sz w:val="28"/>
          <w:szCs w:val="28"/>
        </w:rPr>
        <w:t>Zauber</w:t>
      </w:r>
      <w:proofErr w:type="spellEnd"/>
      <w:r w:rsidRPr="0014234B">
        <w:rPr>
          <w:rFonts w:ascii="Arial" w:hAnsi="Arial" w:cs="Arial"/>
          <w:b/>
          <w:sz w:val="28"/>
          <w:szCs w:val="28"/>
        </w:rPr>
        <w:t>, MD</w:t>
      </w:r>
    </w:p>
    <w:p w14:paraId="5BAC49CD" w14:textId="77777777" w:rsidR="00B95D9C" w:rsidRPr="00013CC1" w:rsidRDefault="00B95D9C" w:rsidP="00B95D9C">
      <w:pPr>
        <w:spacing w:before="20" w:after="20"/>
        <w:jc w:val="center"/>
        <w:rPr>
          <w:rFonts w:ascii="Arial" w:hAnsi="Arial" w:cs="Arial"/>
          <w:bCs/>
          <w:sz w:val="22"/>
          <w:szCs w:val="22"/>
        </w:rPr>
      </w:pPr>
    </w:p>
    <w:p w14:paraId="7B9817D5" w14:textId="543D6B56" w:rsidR="00B95D9C" w:rsidRPr="00013CC1" w:rsidRDefault="002C2980" w:rsidP="00B95D9C">
      <w:pPr>
        <w:spacing w:before="20" w:after="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Associa</w:t>
      </w:r>
      <w:r w:rsidR="00B95D9C" w:rsidRPr="00013CC1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>e</w:t>
      </w:r>
      <w:r w:rsidR="00B95D9C" w:rsidRPr="00013CC1">
        <w:rPr>
          <w:rFonts w:ascii="Arial" w:hAnsi="Arial" w:cs="Arial"/>
          <w:bCs/>
          <w:sz w:val="22"/>
          <w:szCs w:val="22"/>
        </w:rPr>
        <w:t xml:space="preserve"> Professor</w:t>
      </w:r>
    </w:p>
    <w:p w14:paraId="14D748D5" w14:textId="77777777" w:rsidR="00B95D9C" w:rsidRPr="00013CC1" w:rsidRDefault="00B95D9C" w:rsidP="00B95D9C">
      <w:pPr>
        <w:spacing w:before="20" w:after="20"/>
        <w:rPr>
          <w:rFonts w:ascii="Arial" w:hAnsi="Arial" w:cs="Arial"/>
          <w:bCs/>
          <w:sz w:val="22"/>
          <w:szCs w:val="22"/>
        </w:rPr>
      </w:pPr>
      <w:r w:rsidRPr="00013CC1">
        <w:rPr>
          <w:rFonts w:ascii="Arial" w:hAnsi="Arial" w:cs="Arial"/>
          <w:bCs/>
          <w:sz w:val="22"/>
          <w:szCs w:val="22"/>
        </w:rPr>
        <w:t>Department of Neurology</w:t>
      </w:r>
    </w:p>
    <w:p w14:paraId="2211D000" w14:textId="77777777" w:rsidR="00B95D9C" w:rsidRPr="00013CC1" w:rsidRDefault="00B95D9C" w:rsidP="00B95D9C">
      <w:pPr>
        <w:spacing w:before="20" w:after="20"/>
        <w:rPr>
          <w:rFonts w:ascii="Arial" w:hAnsi="Arial" w:cs="Arial"/>
          <w:bCs/>
          <w:sz w:val="22"/>
          <w:szCs w:val="22"/>
        </w:rPr>
      </w:pPr>
      <w:r w:rsidRPr="00013CC1">
        <w:rPr>
          <w:rFonts w:ascii="Arial" w:hAnsi="Arial" w:cs="Arial"/>
          <w:bCs/>
          <w:sz w:val="22"/>
          <w:szCs w:val="22"/>
        </w:rPr>
        <w:t>Indiana University School of Medicine</w:t>
      </w:r>
    </w:p>
    <w:p w14:paraId="20654174" w14:textId="77777777" w:rsidR="00B95D9C" w:rsidRDefault="00B95D9C" w:rsidP="00B95D9C">
      <w:pPr>
        <w:spacing w:before="20" w:after="20"/>
        <w:outlineLvl w:val="0"/>
        <w:rPr>
          <w:rFonts w:ascii="Arial" w:hAnsi="Arial" w:cs="Arial"/>
          <w:sz w:val="22"/>
          <w:szCs w:val="22"/>
        </w:rPr>
      </w:pPr>
    </w:p>
    <w:p w14:paraId="678CD47B" w14:textId="77777777" w:rsidR="00B95D9C" w:rsidRPr="00013CC1" w:rsidRDefault="00B95D9C" w:rsidP="00B95D9C">
      <w:pPr>
        <w:spacing w:before="20" w:after="20"/>
        <w:outlineLvl w:val="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355 W. 16</w:t>
      </w:r>
      <w:r w:rsidRPr="00013CC1">
        <w:rPr>
          <w:rFonts w:ascii="Arial" w:hAnsi="Arial" w:cs="Arial"/>
          <w:sz w:val="22"/>
          <w:szCs w:val="22"/>
          <w:vertAlign w:val="superscript"/>
        </w:rPr>
        <w:t>th</w:t>
      </w:r>
      <w:r w:rsidRPr="00013CC1">
        <w:rPr>
          <w:rFonts w:ascii="Arial" w:hAnsi="Arial" w:cs="Arial"/>
          <w:sz w:val="22"/>
          <w:szCs w:val="22"/>
        </w:rPr>
        <w:t xml:space="preserve"> Street. Suite 3500</w:t>
      </w:r>
    </w:p>
    <w:p w14:paraId="20C06E9E" w14:textId="77777777" w:rsidR="00B95D9C" w:rsidRPr="00013CC1" w:rsidRDefault="00B95D9C" w:rsidP="00B95D9C">
      <w:pPr>
        <w:spacing w:before="20" w:after="20"/>
        <w:outlineLvl w:val="0"/>
        <w:rPr>
          <w:rFonts w:ascii="Arial" w:hAnsi="Arial" w:cs="Arial"/>
          <w:i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Indianapolis, IN 46202</w:t>
      </w:r>
    </w:p>
    <w:p w14:paraId="11606783" w14:textId="446BA898" w:rsidR="00B95D9C" w:rsidRPr="00013CC1" w:rsidRDefault="00B95D9C" w:rsidP="00B95D9C">
      <w:pPr>
        <w:spacing w:before="20" w:after="20"/>
        <w:outlineLvl w:val="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Office: (317) 96</w:t>
      </w:r>
      <w:r w:rsidR="002933E3">
        <w:rPr>
          <w:rFonts w:ascii="Arial" w:hAnsi="Arial" w:cs="Arial"/>
          <w:sz w:val="22"/>
          <w:szCs w:val="22"/>
        </w:rPr>
        <w:t>3</w:t>
      </w:r>
      <w:r w:rsidRPr="00013CC1">
        <w:rPr>
          <w:rFonts w:ascii="Arial" w:hAnsi="Arial" w:cs="Arial"/>
          <w:sz w:val="22"/>
          <w:szCs w:val="22"/>
        </w:rPr>
        <w:t>-7437</w:t>
      </w:r>
    </w:p>
    <w:p w14:paraId="6CCBF679" w14:textId="77777777" w:rsidR="00B95D9C" w:rsidRDefault="00B95D9C" w:rsidP="00B95D9C">
      <w:pPr>
        <w:spacing w:before="20" w:after="20"/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67BB7AFD" w14:textId="77777777" w:rsidR="0014234B" w:rsidRPr="00013CC1" w:rsidRDefault="0014234B" w:rsidP="00B95D9C">
      <w:pPr>
        <w:spacing w:before="20" w:after="20"/>
        <w:jc w:val="center"/>
        <w:rPr>
          <w:rFonts w:ascii="Arial" w:hAnsi="Arial" w:cs="Arial"/>
          <w:bCs/>
          <w:sz w:val="22"/>
          <w:szCs w:val="22"/>
        </w:rPr>
      </w:pPr>
    </w:p>
    <w:p w14:paraId="1E6A1FA4" w14:textId="77777777" w:rsidR="00131D33" w:rsidRPr="0014234B" w:rsidRDefault="00131D33" w:rsidP="00131D33">
      <w:pPr>
        <w:spacing w:before="20" w:after="20"/>
        <w:jc w:val="both"/>
        <w:rPr>
          <w:rFonts w:ascii="Arial" w:hAnsi="Arial" w:cs="Arial"/>
          <w:b/>
          <w:szCs w:val="24"/>
        </w:rPr>
      </w:pPr>
      <w:r w:rsidRPr="0014234B">
        <w:rPr>
          <w:rFonts w:ascii="Arial" w:hAnsi="Arial" w:cs="Arial"/>
          <w:b/>
          <w:szCs w:val="24"/>
        </w:rPr>
        <w:t>EDUCATION:</w:t>
      </w:r>
    </w:p>
    <w:p w14:paraId="684CA759" w14:textId="77777777" w:rsidR="00E801FA" w:rsidRPr="00013CC1" w:rsidRDefault="00E801FA" w:rsidP="00131D33">
      <w:pPr>
        <w:spacing w:before="20" w:after="20"/>
        <w:jc w:val="both"/>
        <w:rPr>
          <w:rFonts w:ascii="Arial" w:hAnsi="Arial" w:cs="Arial"/>
          <w:b/>
          <w:sz w:val="22"/>
          <w:szCs w:val="22"/>
        </w:rPr>
      </w:pPr>
    </w:p>
    <w:p w14:paraId="5FBCFA31" w14:textId="77777777" w:rsidR="00131D33" w:rsidRPr="00013CC1" w:rsidRDefault="00131D33" w:rsidP="00E801FA">
      <w:pPr>
        <w:pStyle w:val="Heading3"/>
        <w:spacing w:before="20" w:after="20"/>
        <w:ind w:left="360"/>
        <w:rPr>
          <w:rFonts w:ascii="Arial" w:hAnsi="Arial" w:cs="Arial"/>
          <w:b w:val="0"/>
          <w:sz w:val="22"/>
          <w:szCs w:val="22"/>
        </w:rPr>
      </w:pPr>
      <w:r w:rsidRPr="00013CC1">
        <w:rPr>
          <w:rFonts w:ascii="Arial" w:hAnsi="Arial" w:cs="Arial"/>
          <w:b w:val="0"/>
          <w:sz w:val="22"/>
          <w:szCs w:val="22"/>
        </w:rPr>
        <w:t>2003</w:t>
      </w:r>
      <w:r w:rsidRPr="00013CC1">
        <w:rPr>
          <w:rFonts w:ascii="Arial" w:hAnsi="Arial" w:cs="Arial"/>
          <w:b w:val="0"/>
          <w:sz w:val="22"/>
          <w:szCs w:val="22"/>
        </w:rPr>
        <w:tab/>
      </w:r>
      <w:r w:rsidRPr="00013CC1">
        <w:rPr>
          <w:rFonts w:ascii="Arial" w:hAnsi="Arial" w:cs="Arial"/>
          <w:b w:val="0"/>
          <w:sz w:val="22"/>
          <w:szCs w:val="22"/>
        </w:rPr>
        <w:tab/>
      </w:r>
      <w:r w:rsidRPr="00013CC1">
        <w:rPr>
          <w:rFonts w:ascii="Arial" w:hAnsi="Arial" w:cs="Arial"/>
          <w:b w:val="0"/>
          <w:sz w:val="22"/>
          <w:szCs w:val="22"/>
        </w:rPr>
        <w:tab/>
        <w:t>MD</w:t>
      </w:r>
      <w:r w:rsidRPr="00013CC1">
        <w:rPr>
          <w:rFonts w:ascii="Arial" w:hAnsi="Arial" w:cs="Arial"/>
          <w:b w:val="0"/>
          <w:sz w:val="22"/>
          <w:szCs w:val="22"/>
        </w:rPr>
        <w:tab/>
      </w:r>
      <w:r w:rsidRPr="00013CC1">
        <w:rPr>
          <w:rFonts w:ascii="Arial" w:hAnsi="Arial" w:cs="Arial"/>
          <w:b w:val="0"/>
          <w:sz w:val="22"/>
          <w:szCs w:val="22"/>
        </w:rPr>
        <w:tab/>
        <w:t>Washington University</w:t>
      </w:r>
      <w:r w:rsidRPr="00013CC1">
        <w:rPr>
          <w:rFonts w:ascii="Arial" w:hAnsi="Arial" w:cs="Arial"/>
          <w:b w:val="0"/>
          <w:sz w:val="22"/>
          <w:szCs w:val="22"/>
        </w:rPr>
        <w:tab/>
      </w:r>
      <w:r w:rsidRPr="00013CC1">
        <w:rPr>
          <w:rFonts w:ascii="Arial" w:hAnsi="Arial" w:cs="Arial"/>
          <w:b w:val="0"/>
          <w:sz w:val="22"/>
          <w:szCs w:val="22"/>
        </w:rPr>
        <w:tab/>
        <w:t xml:space="preserve">St. Louis, MO </w:t>
      </w:r>
      <w:r w:rsidRPr="00013CC1">
        <w:rPr>
          <w:rFonts w:ascii="Arial" w:hAnsi="Arial" w:cs="Arial"/>
          <w:b w:val="0"/>
          <w:sz w:val="22"/>
          <w:szCs w:val="22"/>
        </w:rPr>
        <w:tab/>
      </w:r>
    </w:p>
    <w:p w14:paraId="6FD7031D" w14:textId="77777777" w:rsidR="00131D33" w:rsidRPr="00013CC1" w:rsidRDefault="00131D33" w:rsidP="00E801FA">
      <w:pPr>
        <w:pStyle w:val="Header"/>
        <w:tabs>
          <w:tab w:val="clear" w:pos="4320"/>
          <w:tab w:val="clear" w:pos="8640"/>
        </w:tabs>
        <w:spacing w:before="20" w:after="20"/>
        <w:ind w:left="36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  <w:r w:rsidR="00E801FA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>School of Medicine</w:t>
      </w:r>
    </w:p>
    <w:p w14:paraId="269F5D28" w14:textId="77777777" w:rsidR="00131D33" w:rsidRPr="00013CC1" w:rsidRDefault="00131D33" w:rsidP="00E801FA">
      <w:pPr>
        <w:pStyle w:val="Header"/>
        <w:tabs>
          <w:tab w:val="clear" w:pos="4320"/>
          <w:tab w:val="clear" w:pos="8640"/>
        </w:tabs>
        <w:spacing w:before="20" w:after="20"/>
        <w:ind w:left="360"/>
        <w:rPr>
          <w:rFonts w:ascii="Arial" w:hAnsi="Arial" w:cs="Arial"/>
          <w:sz w:val="22"/>
          <w:szCs w:val="22"/>
        </w:rPr>
      </w:pPr>
    </w:p>
    <w:p w14:paraId="4AC5977B" w14:textId="77777777" w:rsidR="00131D33" w:rsidRPr="00013CC1" w:rsidRDefault="00131D33" w:rsidP="00E801FA">
      <w:pPr>
        <w:spacing w:before="20" w:after="20"/>
        <w:ind w:left="36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1999</w:t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  <w:t>BS</w:t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  <w:t xml:space="preserve">Haverford College </w:t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  <w:t xml:space="preserve">      </w:t>
      </w:r>
      <w:r w:rsidRPr="00013CC1">
        <w:rPr>
          <w:rFonts w:ascii="Arial" w:hAnsi="Arial" w:cs="Arial"/>
          <w:sz w:val="22"/>
          <w:szCs w:val="22"/>
        </w:rPr>
        <w:tab/>
        <w:t>Haverford, PA</w:t>
      </w:r>
    </w:p>
    <w:p w14:paraId="19511C42" w14:textId="77777777" w:rsidR="00131D33" w:rsidRPr="00E801FA" w:rsidRDefault="00131D33" w:rsidP="00E801FA">
      <w:pPr>
        <w:spacing w:before="20" w:after="20"/>
        <w:ind w:left="3960" w:firstLine="360"/>
        <w:rPr>
          <w:rFonts w:ascii="Arial" w:hAnsi="Arial" w:cs="Arial"/>
          <w:i/>
          <w:color w:val="595959" w:themeColor="text1" w:themeTint="A6"/>
          <w:sz w:val="22"/>
          <w:szCs w:val="22"/>
        </w:rPr>
      </w:pPr>
      <w:r w:rsidRPr="00E801FA">
        <w:rPr>
          <w:rFonts w:ascii="Arial" w:hAnsi="Arial" w:cs="Arial"/>
          <w:i/>
          <w:color w:val="595959" w:themeColor="text1" w:themeTint="A6"/>
          <w:sz w:val="22"/>
          <w:szCs w:val="22"/>
        </w:rPr>
        <w:t>Biology</w:t>
      </w:r>
    </w:p>
    <w:p w14:paraId="57B5C9E5" w14:textId="77777777" w:rsidR="00131D33" w:rsidRDefault="00131D33" w:rsidP="00E801FA">
      <w:pPr>
        <w:pStyle w:val="Header"/>
        <w:tabs>
          <w:tab w:val="clear" w:pos="4320"/>
          <w:tab w:val="clear" w:pos="8640"/>
        </w:tabs>
        <w:spacing w:before="20" w:after="20"/>
        <w:ind w:left="360"/>
        <w:rPr>
          <w:rFonts w:ascii="Arial" w:hAnsi="Arial" w:cs="Arial"/>
          <w:sz w:val="22"/>
          <w:szCs w:val="22"/>
        </w:rPr>
      </w:pPr>
    </w:p>
    <w:p w14:paraId="740F3FB0" w14:textId="77777777" w:rsidR="00131D33" w:rsidRPr="00013CC1" w:rsidRDefault="00131D33" w:rsidP="00E801FA">
      <w:pPr>
        <w:pStyle w:val="Header"/>
        <w:tabs>
          <w:tab w:val="clear" w:pos="4320"/>
          <w:tab w:val="clear" w:pos="8640"/>
        </w:tabs>
        <w:spacing w:before="20" w:after="20"/>
        <w:ind w:left="36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2007</w:t>
      </w:r>
      <w:r w:rsidR="00E801FA">
        <w:rPr>
          <w:rFonts w:ascii="Arial" w:hAnsi="Arial" w:cs="Arial"/>
          <w:sz w:val="22"/>
          <w:szCs w:val="22"/>
        </w:rPr>
        <w:t xml:space="preserve"> </w:t>
      </w:r>
      <w:r w:rsidRPr="00013CC1">
        <w:rPr>
          <w:rFonts w:ascii="Arial" w:hAnsi="Arial" w:cs="Arial"/>
          <w:sz w:val="22"/>
          <w:szCs w:val="22"/>
        </w:rPr>
        <w:t>-</w:t>
      </w:r>
      <w:r w:rsidR="00E801FA">
        <w:rPr>
          <w:rFonts w:ascii="Arial" w:hAnsi="Arial" w:cs="Arial"/>
          <w:sz w:val="22"/>
          <w:szCs w:val="22"/>
        </w:rPr>
        <w:t xml:space="preserve"> </w:t>
      </w:r>
      <w:r w:rsidRPr="00013CC1">
        <w:rPr>
          <w:rFonts w:ascii="Arial" w:hAnsi="Arial" w:cs="Arial"/>
          <w:sz w:val="22"/>
          <w:szCs w:val="22"/>
        </w:rPr>
        <w:t>2009</w:t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  <w:t>Fellowship in Movement Disorders</w:t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  <w:t>Chicago, IL</w:t>
      </w:r>
    </w:p>
    <w:p w14:paraId="080B398D" w14:textId="77777777" w:rsidR="00131D33" w:rsidRPr="00E801FA" w:rsidRDefault="00131D33" w:rsidP="00E801FA">
      <w:pPr>
        <w:pStyle w:val="Header"/>
        <w:tabs>
          <w:tab w:val="clear" w:pos="4320"/>
          <w:tab w:val="clear" w:pos="8640"/>
        </w:tabs>
        <w:spacing w:before="20" w:after="20"/>
        <w:ind w:left="2520" w:firstLine="360"/>
        <w:rPr>
          <w:rFonts w:ascii="Arial" w:hAnsi="Arial" w:cs="Arial"/>
          <w:i/>
          <w:color w:val="595959" w:themeColor="text1" w:themeTint="A6"/>
          <w:sz w:val="22"/>
          <w:szCs w:val="22"/>
        </w:rPr>
      </w:pPr>
      <w:r w:rsidRPr="00E801FA">
        <w:rPr>
          <w:rFonts w:ascii="Arial" w:hAnsi="Arial" w:cs="Arial"/>
          <w:i/>
          <w:color w:val="595959" w:themeColor="text1" w:themeTint="A6"/>
          <w:sz w:val="22"/>
          <w:szCs w:val="22"/>
        </w:rPr>
        <w:t>Rush University</w:t>
      </w:r>
    </w:p>
    <w:p w14:paraId="31AB9E61" w14:textId="77777777" w:rsidR="00131D33" w:rsidRPr="00013CC1" w:rsidRDefault="00131D33" w:rsidP="00E801FA">
      <w:pPr>
        <w:spacing w:before="20" w:after="20"/>
        <w:ind w:left="360"/>
        <w:rPr>
          <w:rFonts w:ascii="Arial" w:hAnsi="Arial" w:cs="Arial"/>
          <w:sz w:val="22"/>
          <w:szCs w:val="22"/>
        </w:rPr>
      </w:pPr>
    </w:p>
    <w:p w14:paraId="1FE7C602" w14:textId="0845F510" w:rsidR="00131D33" w:rsidRPr="00013CC1" w:rsidRDefault="00131D33" w:rsidP="00E801FA">
      <w:pPr>
        <w:spacing w:before="20" w:after="20"/>
        <w:ind w:left="36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2003</w:t>
      </w:r>
      <w:r w:rsidR="00E801FA">
        <w:rPr>
          <w:rFonts w:ascii="Arial" w:hAnsi="Arial" w:cs="Arial"/>
          <w:sz w:val="22"/>
          <w:szCs w:val="22"/>
        </w:rPr>
        <w:t xml:space="preserve"> </w:t>
      </w:r>
      <w:r w:rsidRPr="00013CC1">
        <w:rPr>
          <w:rFonts w:ascii="Arial" w:hAnsi="Arial" w:cs="Arial"/>
          <w:sz w:val="22"/>
          <w:szCs w:val="22"/>
        </w:rPr>
        <w:t>-</w:t>
      </w:r>
      <w:r w:rsidR="00E801FA">
        <w:rPr>
          <w:rFonts w:ascii="Arial" w:hAnsi="Arial" w:cs="Arial"/>
          <w:sz w:val="22"/>
          <w:szCs w:val="22"/>
        </w:rPr>
        <w:t xml:space="preserve"> </w:t>
      </w:r>
      <w:r w:rsidRPr="00013CC1">
        <w:rPr>
          <w:rFonts w:ascii="Arial" w:hAnsi="Arial" w:cs="Arial"/>
          <w:sz w:val="22"/>
          <w:szCs w:val="22"/>
        </w:rPr>
        <w:t>2007</w:t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  <w:t>Internal Medicine Internship</w:t>
      </w:r>
      <w:r w:rsidRPr="00013CC1">
        <w:rPr>
          <w:rFonts w:ascii="Arial" w:hAnsi="Arial" w:cs="Arial"/>
          <w:sz w:val="22"/>
          <w:szCs w:val="22"/>
        </w:rPr>
        <w:tab/>
      </w:r>
      <w:r w:rsidR="00703BAB">
        <w:rPr>
          <w:rFonts w:ascii="Arial" w:hAnsi="Arial" w:cs="Arial"/>
          <w:sz w:val="22"/>
          <w:szCs w:val="22"/>
        </w:rPr>
        <w:t>&amp;</w:t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  <w:t>St. Louis, MO</w:t>
      </w:r>
    </w:p>
    <w:p w14:paraId="19A3FB3E" w14:textId="77777777" w:rsidR="00131D33" w:rsidRPr="00013CC1" w:rsidRDefault="00131D33" w:rsidP="00E801FA">
      <w:pPr>
        <w:spacing w:before="20" w:after="20"/>
        <w:ind w:left="36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  <w:r w:rsidR="00E801FA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>Neurology Residency</w:t>
      </w:r>
    </w:p>
    <w:p w14:paraId="42EA3C0F" w14:textId="77777777" w:rsidR="00131D33" w:rsidRPr="00E801FA" w:rsidRDefault="00131D33" w:rsidP="00E801FA">
      <w:pPr>
        <w:pStyle w:val="Header"/>
        <w:tabs>
          <w:tab w:val="clear" w:pos="4320"/>
          <w:tab w:val="clear" w:pos="8640"/>
        </w:tabs>
        <w:spacing w:before="20" w:after="20"/>
        <w:ind w:left="2520" w:firstLine="360"/>
        <w:rPr>
          <w:rFonts w:ascii="Arial" w:hAnsi="Arial" w:cs="Arial"/>
          <w:i/>
          <w:color w:val="595959" w:themeColor="text1" w:themeTint="A6"/>
          <w:sz w:val="22"/>
          <w:szCs w:val="22"/>
        </w:rPr>
      </w:pPr>
      <w:r w:rsidRPr="00E801FA">
        <w:rPr>
          <w:rFonts w:ascii="Arial" w:hAnsi="Arial" w:cs="Arial"/>
          <w:i/>
          <w:color w:val="595959" w:themeColor="text1" w:themeTint="A6"/>
          <w:sz w:val="22"/>
          <w:szCs w:val="22"/>
        </w:rPr>
        <w:t>Washington University School of Medicine</w:t>
      </w:r>
      <w:r w:rsidRPr="00E801FA">
        <w:rPr>
          <w:rFonts w:ascii="Arial" w:hAnsi="Arial" w:cs="Arial"/>
          <w:i/>
          <w:color w:val="595959" w:themeColor="text1" w:themeTint="A6"/>
          <w:sz w:val="22"/>
          <w:szCs w:val="22"/>
        </w:rPr>
        <w:tab/>
      </w:r>
      <w:r w:rsidRPr="00E801FA">
        <w:rPr>
          <w:rFonts w:ascii="Arial" w:hAnsi="Arial" w:cs="Arial"/>
          <w:i/>
          <w:color w:val="595959" w:themeColor="text1" w:themeTint="A6"/>
          <w:sz w:val="22"/>
          <w:szCs w:val="22"/>
        </w:rPr>
        <w:tab/>
      </w:r>
      <w:r w:rsidRPr="00E801FA">
        <w:rPr>
          <w:rFonts w:ascii="Arial" w:hAnsi="Arial" w:cs="Arial"/>
          <w:i/>
          <w:color w:val="595959" w:themeColor="text1" w:themeTint="A6"/>
          <w:sz w:val="22"/>
          <w:szCs w:val="22"/>
        </w:rPr>
        <w:tab/>
      </w:r>
    </w:p>
    <w:p w14:paraId="2F0EF0AE" w14:textId="77777777" w:rsidR="00131D33" w:rsidRPr="00E801FA" w:rsidRDefault="00131D33" w:rsidP="00E801FA">
      <w:pPr>
        <w:spacing w:before="20" w:after="20"/>
        <w:ind w:left="360"/>
        <w:rPr>
          <w:rFonts w:ascii="Arial" w:hAnsi="Arial" w:cs="Arial"/>
          <w:i/>
          <w:color w:val="595959" w:themeColor="text1" w:themeTint="A6"/>
          <w:sz w:val="22"/>
          <w:szCs w:val="22"/>
        </w:rPr>
      </w:pPr>
      <w:r w:rsidRPr="00E801FA">
        <w:rPr>
          <w:rFonts w:ascii="Arial" w:hAnsi="Arial" w:cs="Arial"/>
          <w:i/>
          <w:color w:val="595959" w:themeColor="text1" w:themeTint="A6"/>
          <w:sz w:val="22"/>
          <w:szCs w:val="22"/>
        </w:rPr>
        <w:tab/>
      </w:r>
      <w:r w:rsidRPr="00E801FA">
        <w:rPr>
          <w:rFonts w:ascii="Arial" w:hAnsi="Arial" w:cs="Arial"/>
          <w:i/>
          <w:color w:val="595959" w:themeColor="text1" w:themeTint="A6"/>
          <w:sz w:val="22"/>
          <w:szCs w:val="22"/>
        </w:rPr>
        <w:tab/>
      </w:r>
      <w:r w:rsidRPr="00E801FA">
        <w:rPr>
          <w:rFonts w:ascii="Arial" w:hAnsi="Arial" w:cs="Arial"/>
          <w:i/>
          <w:color w:val="595959" w:themeColor="text1" w:themeTint="A6"/>
          <w:sz w:val="22"/>
          <w:szCs w:val="22"/>
        </w:rPr>
        <w:tab/>
      </w:r>
      <w:r w:rsidR="00E801FA" w:rsidRPr="00E801FA">
        <w:rPr>
          <w:rFonts w:ascii="Arial" w:hAnsi="Arial" w:cs="Arial"/>
          <w:i/>
          <w:color w:val="595959" w:themeColor="text1" w:themeTint="A6"/>
          <w:sz w:val="22"/>
          <w:szCs w:val="22"/>
        </w:rPr>
        <w:tab/>
      </w:r>
      <w:r w:rsidRPr="00E801FA">
        <w:rPr>
          <w:rFonts w:ascii="Arial" w:hAnsi="Arial" w:cs="Arial"/>
          <w:i/>
          <w:color w:val="595959" w:themeColor="text1" w:themeTint="A6"/>
          <w:sz w:val="22"/>
          <w:szCs w:val="22"/>
        </w:rPr>
        <w:t>Barnes-Jewish Hospital</w:t>
      </w:r>
    </w:p>
    <w:p w14:paraId="6B3405E5" w14:textId="77777777" w:rsidR="00B95D9C" w:rsidRDefault="00B95D9C" w:rsidP="00B95D9C">
      <w:pPr>
        <w:spacing w:before="20" w:after="20"/>
        <w:jc w:val="both"/>
        <w:rPr>
          <w:rFonts w:ascii="Arial" w:hAnsi="Arial" w:cs="Arial"/>
          <w:sz w:val="22"/>
          <w:szCs w:val="22"/>
        </w:rPr>
      </w:pPr>
    </w:p>
    <w:p w14:paraId="45D3155B" w14:textId="77777777" w:rsidR="00131D33" w:rsidRPr="00013CC1" w:rsidRDefault="00131D33" w:rsidP="00B95D9C">
      <w:pPr>
        <w:spacing w:before="20" w:after="20"/>
        <w:jc w:val="both"/>
        <w:rPr>
          <w:rFonts w:ascii="Arial" w:hAnsi="Arial" w:cs="Arial"/>
          <w:sz w:val="22"/>
          <w:szCs w:val="22"/>
        </w:rPr>
      </w:pPr>
    </w:p>
    <w:p w14:paraId="4DE724F1" w14:textId="77777777" w:rsidR="0092285D" w:rsidRPr="0014234B" w:rsidRDefault="00B95D9C" w:rsidP="00B95D9C">
      <w:pPr>
        <w:spacing w:before="20" w:after="20"/>
        <w:jc w:val="both"/>
        <w:rPr>
          <w:rFonts w:ascii="Arial" w:hAnsi="Arial" w:cs="Arial"/>
          <w:szCs w:val="24"/>
        </w:rPr>
      </w:pPr>
      <w:r w:rsidRPr="0014234B">
        <w:rPr>
          <w:rFonts w:ascii="Arial" w:hAnsi="Arial" w:cs="Arial"/>
          <w:b/>
          <w:szCs w:val="24"/>
        </w:rPr>
        <w:t>ACADEMIC APPOINTMENTS</w:t>
      </w:r>
      <w:r w:rsidRPr="0014234B">
        <w:rPr>
          <w:rFonts w:ascii="Arial" w:hAnsi="Arial" w:cs="Arial"/>
          <w:szCs w:val="24"/>
        </w:rPr>
        <w:t>:</w:t>
      </w:r>
      <w:r w:rsidRPr="0014234B">
        <w:rPr>
          <w:rFonts w:ascii="Arial" w:hAnsi="Arial" w:cs="Arial"/>
          <w:szCs w:val="24"/>
        </w:rPr>
        <w:tab/>
      </w:r>
    </w:p>
    <w:p w14:paraId="37810612" w14:textId="77777777" w:rsidR="0092285D" w:rsidRDefault="0092285D" w:rsidP="00B95D9C">
      <w:pPr>
        <w:pStyle w:val="Heading3"/>
        <w:spacing w:before="20" w:after="20"/>
        <w:rPr>
          <w:rFonts w:ascii="Arial" w:hAnsi="Arial" w:cs="Arial"/>
          <w:b w:val="0"/>
          <w:sz w:val="22"/>
          <w:szCs w:val="22"/>
        </w:rPr>
      </w:pPr>
    </w:p>
    <w:p w14:paraId="2DC5A669" w14:textId="6747F98A" w:rsidR="002C2980" w:rsidRPr="00013CC1" w:rsidRDefault="002C2980" w:rsidP="002C2980">
      <w:pPr>
        <w:pStyle w:val="Heading3"/>
        <w:spacing w:before="20" w:after="20"/>
        <w:ind w:left="3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2016- </w:t>
      </w:r>
      <w:proofErr w:type="gramStart"/>
      <w:r>
        <w:rPr>
          <w:rFonts w:ascii="Arial" w:hAnsi="Arial" w:cs="Arial"/>
          <w:b w:val="0"/>
          <w:sz w:val="22"/>
          <w:szCs w:val="22"/>
        </w:rPr>
        <w:t>present</w:t>
      </w:r>
      <w:proofErr w:type="gramEnd"/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013CC1">
        <w:rPr>
          <w:rFonts w:ascii="Arial" w:hAnsi="Arial" w:cs="Arial"/>
          <w:b w:val="0"/>
          <w:sz w:val="22"/>
          <w:szCs w:val="22"/>
        </w:rPr>
        <w:t>Indiana University School of Medicine</w:t>
      </w:r>
      <w:r w:rsidRPr="00013CC1">
        <w:rPr>
          <w:rFonts w:ascii="Arial" w:hAnsi="Arial" w:cs="Arial"/>
          <w:b w:val="0"/>
          <w:sz w:val="22"/>
          <w:szCs w:val="22"/>
        </w:rPr>
        <w:tab/>
      </w:r>
      <w:r w:rsidRPr="00013CC1">
        <w:rPr>
          <w:rFonts w:ascii="Arial" w:hAnsi="Arial" w:cs="Arial"/>
          <w:b w:val="0"/>
          <w:sz w:val="22"/>
          <w:szCs w:val="22"/>
        </w:rPr>
        <w:tab/>
        <w:t>Indianapolis, IN</w:t>
      </w:r>
    </w:p>
    <w:p w14:paraId="2973EEEF" w14:textId="4FAF2C6D" w:rsidR="002C2980" w:rsidRDefault="002C2980" w:rsidP="002C2980">
      <w:pPr>
        <w:spacing w:before="20" w:after="20"/>
        <w:ind w:left="360"/>
        <w:rPr>
          <w:rFonts w:ascii="Arial" w:hAnsi="Arial" w:cs="Arial"/>
          <w:color w:val="595959" w:themeColor="text1" w:themeTint="A6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>Associate</w:t>
      </w:r>
      <w:r w:rsidRPr="00E801FA">
        <w:rPr>
          <w:rFonts w:ascii="Arial" w:hAnsi="Arial" w:cs="Arial"/>
          <w:color w:val="595959" w:themeColor="text1" w:themeTint="A6"/>
          <w:sz w:val="22"/>
          <w:szCs w:val="22"/>
        </w:rPr>
        <w:t xml:space="preserve"> Professor, Department of Neurology</w:t>
      </w:r>
    </w:p>
    <w:p w14:paraId="0E4829F1" w14:textId="65ECFDC6" w:rsidR="002C2980" w:rsidRPr="002C2980" w:rsidRDefault="002C2980" w:rsidP="002C2980">
      <w:pPr>
        <w:spacing w:before="20" w:after="20"/>
        <w:ind w:left="36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  <w:t>Associate Residency Director 2015 - present</w:t>
      </w:r>
    </w:p>
    <w:p w14:paraId="5FA219C5" w14:textId="77777777" w:rsidR="002C2980" w:rsidRDefault="002C2980" w:rsidP="00E801FA">
      <w:pPr>
        <w:pStyle w:val="Heading3"/>
        <w:spacing w:before="20" w:after="20"/>
        <w:ind w:left="360"/>
        <w:rPr>
          <w:rFonts w:ascii="Arial" w:hAnsi="Arial" w:cs="Arial"/>
          <w:b w:val="0"/>
          <w:sz w:val="22"/>
          <w:szCs w:val="22"/>
        </w:rPr>
      </w:pPr>
    </w:p>
    <w:p w14:paraId="6BD2B62E" w14:textId="1ECC03F8" w:rsidR="00B95D9C" w:rsidRPr="00013CC1" w:rsidRDefault="00B95D9C" w:rsidP="00E801FA">
      <w:pPr>
        <w:pStyle w:val="Heading3"/>
        <w:spacing w:before="20" w:after="20"/>
        <w:ind w:left="360"/>
        <w:rPr>
          <w:rFonts w:ascii="Arial" w:hAnsi="Arial" w:cs="Arial"/>
          <w:b w:val="0"/>
          <w:sz w:val="22"/>
          <w:szCs w:val="22"/>
        </w:rPr>
      </w:pPr>
      <w:r w:rsidRPr="00013CC1">
        <w:rPr>
          <w:rFonts w:ascii="Arial" w:hAnsi="Arial" w:cs="Arial"/>
          <w:b w:val="0"/>
          <w:sz w:val="22"/>
          <w:szCs w:val="22"/>
        </w:rPr>
        <w:t>2009</w:t>
      </w:r>
      <w:r w:rsidR="00E801FA">
        <w:rPr>
          <w:rFonts w:ascii="Arial" w:hAnsi="Arial" w:cs="Arial"/>
          <w:b w:val="0"/>
          <w:sz w:val="22"/>
          <w:szCs w:val="22"/>
        </w:rPr>
        <w:t xml:space="preserve"> </w:t>
      </w:r>
      <w:r w:rsidRPr="00013CC1">
        <w:rPr>
          <w:rFonts w:ascii="Arial" w:hAnsi="Arial" w:cs="Arial"/>
          <w:b w:val="0"/>
          <w:sz w:val="22"/>
          <w:szCs w:val="22"/>
        </w:rPr>
        <w:t>-</w:t>
      </w:r>
      <w:r w:rsidR="00E801FA">
        <w:rPr>
          <w:rFonts w:ascii="Arial" w:hAnsi="Arial" w:cs="Arial"/>
          <w:b w:val="0"/>
          <w:sz w:val="22"/>
          <w:szCs w:val="22"/>
        </w:rPr>
        <w:t xml:space="preserve"> </w:t>
      </w:r>
      <w:r w:rsidR="002C2980">
        <w:rPr>
          <w:rFonts w:ascii="Arial" w:hAnsi="Arial" w:cs="Arial"/>
          <w:b w:val="0"/>
          <w:sz w:val="22"/>
          <w:szCs w:val="22"/>
        </w:rPr>
        <w:t>2016</w:t>
      </w:r>
      <w:r w:rsidRPr="00013CC1">
        <w:rPr>
          <w:rFonts w:ascii="Arial" w:hAnsi="Arial" w:cs="Arial"/>
          <w:b w:val="0"/>
          <w:sz w:val="22"/>
          <w:szCs w:val="22"/>
        </w:rPr>
        <w:tab/>
      </w:r>
      <w:r w:rsidRPr="00013CC1">
        <w:rPr>
          <w:rFonts w:ascii="Arial" w:hAnsi="Arial" w:cs="Arial"/>
          <w:b w:val="0"/>
          <w:sz w:val="22"/>
          <w:szCs w:val="22"/>
        </w:rPr>
        <w:tab/>
        <w:t>Indiana University School of Medicine</w:t>
      </w:r>
      <w:r w:rsidRPr="00013CC1">
        <w:rPr>
          <w:rFonts w:ascii="Arial" w:hAnsi="Arial" w:cs="Arial"/>
          <w:b w:val="0"/>
          <w:sz w:val="22"/>
          <w:szCs w:val="22"/>
        </w:rPr>
        <w:tab/>
      </w:r>
      <w:r w:rsidRPr="00013CC1">
        <w:rPr>
          <w:rFonts w:ascii="Arial" w:hAnsi="Arial" w:cs="Arial"/>
          <w:b w:val="0"/>
          <w:sz w:val="22"/>
          <w:szCs w:val="22"/>
        </w:rPr>
        <w:tab/>
        <w:t>Indianapolis, IN</w:t>
      </w:r>
    </w:p>
    <w:p w14:paraId="0DA3F428" w14:textId="77777777" w:rsidR="00B95D9C" w:rsidRPr="00E801FA" w:rsidRDefault="00B95D9C" w:rsidP="00E801FA">
      <w:pPr>
        <w:spacing w:before="20" w:after="20"/>
        <w:ind w:left="360"/>
        <w:rPr>
          <w:rFonts w:ascii="Arial" w:hAnsi="Arial" w:cs="Arial"/>
          <w:color w:val="595959" w:themeColor="text1" w:themeTint="A6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  <w:r w:rsidR="00E801FA">
        <w:rPr>
          <w:rFonts w:ascii="Arial" w:hAnsi="Arial" w:cs="Arial"/>
          <w:sz w:val="22"/>
          <w:szCs w:val="22"/>
        </w:rPr>
        <w:tab/>
      </w:r>
      <w:r w:rsidRPr="00E801FA">
        <w:rPr>
          <w:rFonts w:ascii="Arial" w:hAnsi="Arial" w:cs="Arial"/>
          <w:color w:val="595959" w:themeColor="text1" w:themeTint="A6"/>
          <w:sz w:val="22"/>
          <w:szCs w:val="22"/>
        </w:rPr>
        <w:t>Assistant Professor, Department of Neurology</w:t>
      </w:r>
    </w:p>
    <w:p w14:paraId="65DA564E" w14:textId="77777777" w:rsidR="00B95D9C" w:rsidRPr="00013CC1" w:rsidRDefault="00B95D9C" w:rsidP="00E801FA">
      <w:pPr>
        <w:spacing w:before="20" w:after="20"/>
        <w:ind w:left="36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</w:p>
    <w:p w14:paraId="042DDBE3" w14:textId="77777777" w:rsidR="00B95D9C" w:rsidRPr="00013CC1" w:rsidRDefault="00B95D9C" w:rsidP="00E801FA">
      <w:pPr>
        <w:spacing w:before="20" w:after="20"/>
        <w:ind w:left="36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2008</w:t>
      </w:r>
      <w:r w:rsidR="00E801FA">
        <w:rPr>
          <w:rFonts w:ascii="Arial" w:hAnsi="Arial" w:cs="Arial"/>
          <w:sz w:val="22"/>
          <w:szCs w:val="22"/>
        </w:rPr>
        <w:t xml:space="preserve"> </w:t>
      </w:r>
      <w:r w:rsidRPr="00013CC1">
        <w:rPr>
          <w:rFonts w:ascii="Arial" w:hAnsi="Arial" w:cs="Arial"/>
          <w:sz w:val="22"/>
          <w:szCs w:val="22"/>
        </w:rPr>
        <w:t>-</w:t>
      </w:r>
      <w:r w:rsidR="00E801FA">
        <w:rPr>
          <w:rFonts w:ascii="Arial" w:hAnsi="Arial" w:cs="Arial"/>
          <w:sz w:val="22"/>
          <w:szCs w:val="22"/>
        </w:rPr>
        <w:t xml:space="preserve"> </w:t>
      </w:r>
      <w:r w:rsidRPr="00013CC1">
        <w:rPr>
          <w:rFonts w:ascii="Arial" w:hAnsi="Arial" w:cs="Arial"/>
          <w:sz w:val="22"/>
          <w:szCs w:val="22"/>
        </w:rPr>
        <w:t>2009</w:t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  <w:t>Rush University School of Medicine</w:t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  <w:t>Chicago, IL</w:t>
      </w:r>
    </w:p>
    <w:p w14:paraId="6E593601" w14:textId="77777777" w:rsidR="00B95D9C" w:rsidRPr="00E801FA" w:rsidRDefault="00B95D9C" w:rsidP="00E801FA">
      <w:pPr>
        <w:spacing w:before="20" w:after="20"/>
        <w:ind w:left="360"/>
        <w:rPr>
          <w:rFonts w:ascii="Arial" w:hAnsi="Arial" w:cs="Arial"/>
          <w:color w:val="595959" w:themeColor="text1" w:themeTint="A6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  <w:r w:rsidR="00E801FA">
        <w:rPr>
          <w:rFonts w:ascii="Arial" w:hAnsi="Arial" w:cs="Arial"/>
          <w:sz w:val="22"/>
          <w:szCs w:val="22"/>
        </w:rPr>
        <w:tab/>
      </w:r>
      <w:r w:rsidRPr="00E801FA">
        <w:rPr>
          <w:rFonts w:ascii="Arial" w:hAnsi="Arial" w:cs="Arial"/>
          <w:color w:val="595959" w:themeColor="text1" w:themeTint="A6"/>
          <w:sz w:val="22"/>
          <w:szCs w:val="22"/>
        </w:rPr>
        <w:t>Instructor, Department of Neurology</w:t>
      </w:r>
    </w:p>
    <w:p w14:paraId="6F79BA73" w14:textId="77777777" w:rsidR="00B95D9C" w:rsidRPr="00013CC1" w:rsidRDefault="00B95D9C" w:rsidP="00B95D9C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2BF2B1CF" w14:textId="77777777" w:rsidR="00B95D9C" w:rsidRPr="0014234B" w:rsidRDefault="00B95D9C" w:rsidP="00B95D9C">
      <w:pPr>
        <w:spacing w:before="20" w:after="20"/>
        <w:jc w:val="both"/>
        <w:rPr>
          <w:rFonts w:ascii="Arial" w:hAnsi="Arial" w:cs="Arial"/>
          <w:b/>
          <w:szCs w:val="24"/>
        </w:rPr>
      </w:pPr>
      <w:r w:rsidRPr="0014234B">
        <w:rPr>
          <w:rFonts w:ascii="Arial" w:hAnsi="Arial" w:cs="Arial"/>
          <w:b/>
          <w:szCs w:val="24"/>
        </w:rPr>
        <w:t xml:space="preserve">CERTIFICATE/LICENSURE:  </w:t>
      </w:r>
    </w:p>
    <w:p w14:paraId="189C188F" w14:textId="77777777" w:rsidR="0092285D" w:rsidRDefault="0092285D" w:rsidP="00B95D9C">
      <w:pPr>
        <w:spacing w:before="20" w:after="20"/>
        <w:jc w:val="both"/>
        <w:rPr>
          <w:rFonts w:ascii="Arial" w:hAnsi="Arial" w:cs="Arial"/>
          <w:bCs/>
          <w:sz w:val="22"/>
          <w:szCs w:val="22"/>
        </w:rPr>
      </w:pPr>
    </w:p>
    <w:p w14:paraId="3766EEEE" w14:textId="77777777" w:rsidR="00B95D9C" w:rsidRPr="00013CC1" w:rsidRDefault="00B95D9C" w:rsidP="00E801FA">
      <w:pPr>
        <w:spacing w:before="20" w:after="2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13CC1">
        <w:rPr>
          <w:rFonts w:ascii="Arial" w:hAnsi="Arial" w:cs="Arial"/>
          <w:bCs/>
          <w:sz w:val="22"/>
          <w:szCs w:val="22"/>
        </w:rPr>
        <w:t>2008</w:t>
      </w:r>
      <w:r w:rsidR="00E801FA">
        <w:rPr>
          <w:rFonts w:ascii="Arial" w:hAnsi="Arial" w:cs="Arial"/>
          <w:bCs/>
          <w:sz w:val="22"/>
          <w:szCs w:val="22"/>
        </w:rPr>
        <w:t xml:space="preserve"> </w:t>
      </w:r>
      <w:r w:rsidRPr="00013CC1">
        <w:rPr>
          <w:rFonts w:ascii="Arial" w:hAnsi="Arial" w:cs="Arial"/>
          <w:bCs/>
          <w:sz w:val="22"/>
          <w:szCs w:val="22"/>
        </w:rPr>
        <w:t>-</w:t>
      </w:r>
      <w:r w:rsidR="00E801FA">
        <w:rPr>
          <w:rFonts w:ascii="Arial" w:hAnsi="Arial" w:cs="Arial"/>
          <w:bCs/>
          <w:sz w:val="22"/>
          <w:szCs w:val="22"/>
        </w:rPr>
        <w:t xml:space="preserve"> </w:t>
      </w:r>
      <w:r w:rsidRPr="00013CC1">
        <w:rPr>
          <w:rFonts w:ascii="Arial" w:hAnsi="Arial" w:cs="Arial"/>
          <w:bCs/>
          <w:sz w:val="22"/>
          <w:szCs w:val="22"/>
        </w:rPr>
        <w:t>Present</w:t>
      </w:r>
      <w:r w:rsidRPr="00013CC1">
        <w:rPr>
          <w:rFonts w:ascii="Arial" w:hAnsi="Arial" w:cs="Arial"/>
          <w:bCs/>
          <w:sz w:val="22"/>
          <w:szCs w:val="22"/>
        </w:rPr>
        <w:tab/>
      </w:r>
      <w:r w:rsidRPr="00013CC1">
        <w:rPr>
          <w:rFonts w:ascii="Arial" w:hAnsi="Arial" w:cs="Arial"/>
          <w:bCs/>
          <w:sz w:val="22"/>
          <w:szCs w:val="22"/>
        </w:rPr>
        <w:tab/>
      </w:r>
      <w:r w:rsidR="0092285D">
        <w:rPr>
          <w:rFonts w:ascii="Arial" w:hAnsi="Arial" w:cs="Arial"/>
          <w:bCs/>
          <w:sz w:val="22"/>
          <w:szCs w:val="22"/>
        </w:rPr>
        <w:t>Board certified by the</w:t>
      </w:r>
      <w:r w:rsidR="00131D33">
        <w:rPr>
          <w:rFonts w:ascii="Arial" w:hAnsi="Arial" w:cs="Arial"/>
          <w:bCs/>
          <w:sz w:val="22"/>
          <w:szCs w:val="22"/>
        </w:rPr>
        <w:t xml:space="preserve"> </w:t>
      </w:r>
      <w:r w:rsidRPr="00013CC1">
        <w:rPr>
          <w:rFonts w:ascii="Arial" w:hAnsi="Arial" w:cs="Arial"/>
          <w:bCs/>
          <w:sz w:val="22"/>
          <w:szCs w:val="22"/>
        </w:rPr>
        <w:t>American Board Psychiatry and Neurology</w:t>
      </w:r>
    </w:p>
    <w:p w14:paraId="02E8F728" w14:textId="77777777" w:rsidR="00B95D9C" w:rsidRPr="00013CC1" w:rsidRDefault="00B95D9C" w:rsidP="00E801FA">
      <w:pPr>
        <w:spacing w:before="20" w:after="2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13CC1">
        <w:rPr>
          <w:rFonts w:ascii="Arial" w:hAnsi="Arial" w:cs="Arial"/>
          <w:bCs/>
          <w:sz w:val="22"/>
          <w:szCs w:val="22"/>
        </w:rPr>
        <w:t>2009</w:t>
      </w:r>
      <w:r w:rsidR="00E801FA">
        <w:rPr>
          <w:rFonts w:ascii="Arial" w:hAnsi="Arial" w:cs="Arial"/>
          <w:bCs/>
          <w:sz w:val="22"/>
          <w:szCs w:val="22"/>
        </w:rPr>
        <w:t xml:space="preserve"> </w:t>
      </w:r>
      <w:r w:rsidRPr="00013CC1">
        <w:rPr>
          <w:rFonts w:ascii="Arial" w:hAnsi="Arial" w:cs="Arial"/>
          <w:bCs/>
          <w:sz w:val="22"/>
          <w:szCs w:val="22"/>
        </w:rPr>
        <w:t>-</w:t>
      </w:r>
      <w:r w:rsidR="00E801FA">
        <w:rPr>
          <w:rFonts w:ascii="Arial" w:hAnsi="Arial" w:cs="Arial"/>
          <w:bCs/>
          <w:sz w:val="22"/>
          <w:szCs w:val="22"/>
        </w:rPr>
        <w:t xml:space="preserve"> </w:t>
      </w:r>
      <w:r w:rsidRPr="00013CC1">
        <w:rPr>
          <w:rFonts w:ascii="Arial" w:hAnsi="Arial" w:cs="Arial"/>
          <w:bCs/>
          <w:sz w:val="22"/>
          <w:szCs w:val="22"/>
        </w:rPr>
        <w:t>Present</w:t>
      </w:r>
      <w:r w:rsidRPr="00013CC1">
        <w:rPr>
          <w:rFonts w:ascii="Arial" w:hAnsi="Arial" w:cs="Arial"/>
          <w:bCs/>
          <w:sz w:val="22"/>
          <w:szCs w:val="22"/>
        </w:rPr>
        <w:tab/>
      </w:r>
      <w:r w:rsidRPr="00013CC1">
        <w:rPr>
          <w:rFonts w:ascii="Arial" w:hAnsi="Arial" w:cs="Arial"/>
          <w:bCs/>
          <w:sz w:val="22"/>
          <w:szCs w:val="22"/>
        </w:rPr>
        <w:tab/>
      </w:r>
      <w:proofErr w:type="gramStart"/>
      <w:r w:rsidRPr="00013CC1">
        <w:rPr>
          <w:rFonts w:ascii="Arial" w:hAnsi="Arial" w:cs="Arial"/>
          <w:bCs/>
          <w:sz w:val="22"/>
          <w:szCs w:val="22"/>
        </w:rPr>
        <w:t>Licensed</w:t>
      </w:r>
      <w:proofErr w:type="gramEnd"/>
      <w:r w:rsidRPr="00013CC1">
        <w:rPr>
          <w:rFonts w:ascii="Arial" w:hAnsi="Arial" w:cs="Arial"/>
          <w:bCs/>
          <w:sz w:val="22"/>
          <w:szCs w:val="22"/>
        </w:rPr>
        <w:t xml:space="preserve"> physician, State of Indiana (License # 01066977A)</w:t>
      </w:r>
    </w:p>
    <w:p w14:paraId="3E5E7314" w14:textId="77777777" w:rsidR="00B95D9C" w:rsidRPr="00013CC1" w:rsidRDefault="00B95D9C" w:rsidP="00B95D9C">
      <w:pPr>
        <w:spacing w:before="20" w:after="20"/>
        <w:jc w:val="both"/>
        <w:rPr>
          <w:rFonts w:ascii="Arial" w:hAnsi="Arial" w:cs="Arial"/>
          <w:bCs/>
          <w:sz w:val="22"/>
          <w:szCs w:val="22"/>
        </w:rPr>
      </w:pPr>
    </w:p>
    <w:p w14:paraId="48718CED" w14:textId="77777777" w:rsidR="00131D33" w:rsidRPr="0014234B" w:rsidRDefault="00131D33" w:rsidP="00131D33">
      <w:pPr>
        <w:spacing w:before="20" w:after="20"/>
        <w:rPr>
          <w:rFonts w:ascii="Arial" w:hAnsi="Arial" w:cs="Arial"/>
          <w:b/>
          <w:szCs w:val="24"/>
        </w:rPr>
      </w:pPr>
      <w:r w:rsidRPr="0014234B">
        <w:rPr>
          <w:rFonts w:ascii="Arial" w:hAnsi="Arial" w:cs="Arial"/>
          <w:b/>
          <w:szCs w:val="24"/>
        </w:rPr>
        <w:t>MEMBERSHIP IN PROFESSIONAL SOCIETIES:</w:t>
      </w:r>
    </w:p>
    <w:p w14:paraId="47383597" w14:textId="77777777" w:rsidR="00131D33" w:rsidRDefault="00131D33" w:rsidP="00131D33">
      <w:pPr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26CC55C" w14:textId="77777777" w:rsidR="00131D33" w:rsidRPr="00505CA3" w:rsidRDefault="00131D33" w:rsidP="00E801FA">
      <w:pPr>
        <w:spacing w:before="20" w:after="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 w:rsidR="00E801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E801FA">
        <w:rPr>
          <w:rFonts w:ascii="Arial" w:hAnsi="Arial" w:cs="Arial"/>
          <w:sz w:val="22"/>
          <w:szCs w:val="22"/>
        </w:rPr>
        <w:t xml:space="preserve"> 2014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05CA3">
        <w:rPr>
          <w:rFonts w:ascii="Arial" w:hAnsi="Arial" w:cs="Arial"/>
          <w:sz w:val="22"/>
          <w:szCs w:val="22"/>
        </w:rPr>
        <w:t>American Association of Neurological Surgeons</w:t>
      </w:r>
      <w:r w:rsidR="00E801FA">
        <w:rPr>
          <w:rFonts w:ascii="Arial" w:hAnsi="Arial" w:cs="Arial"/>
          <w:sz w:val="22"/>
          <w:szCs w:val="22"/>
        </w:rPr>
        <w:t>, Non</w:t>
      </w:r>
      <w:r w:rsidR="00E426F6">
        <w:rPr>
          <w:rFonts w:ascii="Arial" w:hAnsi="Arial" w:cs="Arial"/>
          <w:sz w:val="22"/>
          <w:szCs w:val="22"/>
        </w:rPr>
        <w:t>-surgeon member</w:t>
      </w:r>
    </w:p>
    <w:p w14:paraId="31DC3CA7" w14:textId="77777777" w:rsidR="00131D33" w:rsidRPr="00505CA3" w:rsidRDefault="00131D33" w:rsidP="00E801FA">
      <w:pPr>
        <w:spacing w:before="20" w:after="20"/>
        <w:ind w:firstLine="360"/>
        <w:rPr>
          <w:rFonts w:ascii="Arial" w:hAnsi="Arial" w:cs="Arial"/>
          <w:sz w:val="22"/>
          <w:szCs w:val="22"/>
        </w:rPr>
      </w:pPr>
      <w:r w:rsidRPr="00505CA3">
        <w:rPr>
          <w:rFonts w:ascii="Arial" w:hAnsi="Arial" w:cs="Arial"/>
          <w:sz w:val="22"/>
          <w:szCs w:val="22"/>
        </w:rPr>
        <w:t>2009</w:t>
      </w:r>
      <w:r w:rsidR="00E801FA">
        <w:rPr>
          <w:rFonts w:ascii="Arial" w:hAnsi="Arial" w:cs="Arial"/>
          <w:sz w:val="22"/>
          <w:szCs w:val="22"/>
        </w:rPr>
        <w:t xml:space="preserve"> </w:t>
      </w:r>
      <w:r w:rsidR="0014234B">
        <w:rPr>
          <w:rFonts w:ascii="Arial" w:hAnsi="Arial" w:cs="Arial"/>
          <w:sz w:val="22"/>
          <w:szCs w:val="22"/>
        </w:rPr>
        <w:t>- P</w:t>
      </w:r>
      <w:r w:rsidRPr="00505CA3">
        <w:rPr>
          <w:rFonts w:ascii="Arial" w:hAnsi="Arial" w:cs="Arial"/>
          <w:sz w:val="22"/>
          <w:szCs w:val="22"/>
        </w:rPr>
        <w:t xml:space="preserve">resent </w:t>
      </w:r>
      <w:r w:rsidRPr="00505CA3">
        <w:rPr>
          <w:rFonts w:ascii="Arial" w:hAnsi="Arial" w:cs="Arial"/>
          <w:sz w:val="22"/>
          <w:szCs w:val="22"/>
        </w:rPr>
        <w:tab/>
      </w:r>
      <w:r w:rsidRPr="00505CA3">
        <w:rPr>
          <w:rFonts w:ascii="Arial" w:hAnsi="Arial" w:cs="Arial"/>
          <w:sz w:val="22"/>
          <w:szCs w:val="22"/>
        </w:rPr>
        <w:tab/>
        <w:t>Parkinson Disease Study Group</w:t>
      </w:r>
      <w:r w:rsidR="00E426F6">
        <w:rPr>
          <w:rFonts w:ascii="Arial" w:hAnsi="Arial" w:cs="Arial"/>
          <w:sz w:val="22"/>
          <w:szCs w:val="22"/>
        </w:rPr>
        <w:t>, committee service</w:t>
      </w:r>
    </w:p>
    <w:p w14:paraId="690FB186" w14:textId="77777777" w:rsidR="00131D33" w:rsidRPr="00505CA3" w:rsidRDefault="00131D33" w:rsidP="00E801FA">
      <w:pPr>
        <w:spacing w:before="20" w:after="20"/>
        <w:ind w:firstLine="360"/>
        <w:rPr>
          <w:rFonts w:ascii="Arial" w:hAnsi="Arial" w:cs="Arial"/>
          <w:sz w:val="22"/>
          <w:szCs w:val="22"/>
        </w:rPr>
      </w:pPr>
      <w:r w:rsidRPr="00505CA3">
        <w:rPr>
          <w:rFonts w:ascii="Arial" w:hAnsi="Arial" w:cs="Arial"/>
          <w:sz w:val="22"/>
          <w:szCs w:val="22"/>
        </w:rPr>
        <w:t>2009</w:t>
      </w:r>
      <w:r w:rsidR="00E801FA">
        <w:rPr>
          <w:rFonts w:ascii="Arial" w:hAnsi="Arial" w:cs="Arial"/>
          <w:sz w:val="22"/>
          <w:szCs w:val="22"/>
        </w:rPr>
        <w:t xml:space="preserve"> </w:t>
      </w:r>
      <w:r w:rsidR="0014234B">
        <w:rPr>
          <w:rFonts w:ascii="Arial" w:hAnsi="Arial" w:cs="Arial"/>
          <w:sz w:val="22"/>
          <w:szCs w:val="22"/>
        </w:rPr>
        <w:t>- P</w:t>
      </w:r>
      <w:r w:rsidRPr="00505CA3">
        <w:rPr>
          <w:rFonts w:ascii="Arial" w:hAnsi="Arial" w:cs="Arial"/>
          <w:sz w:val="22"/>
          <w:szCs w:val="22"/>
        </w:rPr>
        <w:t xml:space="preserve">resent </w:t>
      </w:r>
      <w:r w:rsidRPr="00505CA3">
        <w:rPr>
          <w:rFonts w:ascii="Arial" w:hAnsi="Arial" w:cs="Arial"/>
          <w:sz w:val="22"/>
          <w:szCs w:val="22"/>
        </w:rPr>
        <w:tab/>
      </w:r>
      <w:r w:rsidRPr="00505CA3">
        <w:rPr>
          <w:rFonts w:ascii="Arial" w:hAnsi="Arial" w:cs="Arial"/>
          <w:sz w:val="22"/>
          <w:szCs w:val="22"/>
        </w:rPr>
        <w:tab/>
        <w:t>Huntington Disease Study Group</w:t>
      </w:r>
      <w:r w:rsidR="00E426F6">
        <w:rPr>
          <w:rFonts w:ascii="Arial" w:hAnsi="Arial" w:cs="Arial"/>
          <w:sz w:val="22"/>
          <w:szCs w:val="22"/>
        </w:rPr>
        <w:t>, Site Investigator</w:t>
      </w:r>
    </w:p>
    <w:p w14:paraId="1A1A603C" w14:textId="77777777" w:rsidR="00131D33" w:rsidRPr="00505CA3" w:rsidRDefault="0014234B" w:rsidP="00E801FA">
      <w:pPr>
        <w:spacing w:before="20" w:after="20"/>
        <w:ind w:firstLine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2006 - P</w:t>
      </w:r>
      <w:r w:rsidR="00131D33" w:rsidRPr="00505CA3">
        <w:rPr>
          <w:rFonts w:ascii="Arial" w:hAnsi="Arial" w:cs="Arial"/>
          <w:sz w:val="22"/>
          <w:szCs w:val="22"/>
        </w:rPr>
        <w:t>resent</w:t>
      </w:r>
      <w:r w:rsidR="00131D33" w:rsidRPr="00505CA3">
        <w:rPr>
          <w:rFonts w:ascii="Arial" w:hAnsi="Arial" w:cs="Arial"/>
          <w:sz w:val="22"/>
          <w:szCs w:val="22"/>
        </w:rPr>
        <w:tab/>
      </w:r>
      <w:r w:rsidR="00131D33" w:rsidRPr="00505CA3">
        <w:rPr>
          <w:rFonts w:ascii="Arial" w:hAnsi="Arial" w:cs="Arial"/>
          <w:sz w:val="22"/>
          <w:szCs w:val="22"/>
        </w:rPr>
        <w:tab/>
      </w:r>
      <w:proofErr w:type="gramStart"/>
      <w:r w:rsidR="00131D33" w:rsidRPr="00505CA3">
        <w:rPr>
          <w:rFonts w:ascii="Arial" w:hAnsi="Arial" w:cs="Arial"/>
          <w:sz w:val="22"/>
          <w:szCs w:val="22"/>
        </w:rPr>
        <w:t>The</w:t>
      </w:r>
      <w:proofErr w:type="gramEnd"/>
      <w:r w:rsidR="00131D33" w:rsidRPr="00505CA3">
        <w:rPr>
          <w:rFonts w:ascii="Arial" w:hAnsi="Arial" w:cs="Arial"/>
          <w:sz w:val="22"/>
          <w:szCs w:val="22"/>
        </w:rPr>
        <w:t xml:space="preserve"> Movement Disorders Society</w:t>
      </w:r>
    </w:p>
    <w:p w14:paraId="00EAAF9F" w14:textId="77777777" w:rsidR="00131D33" w:rsidRPr="00013CC1" w:rsidRDefault="0014234B" w:rsidP="00E801FA">
      <w:pPr>
        <w:spacing w:before="20" w:after="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2003 - P</w:t>
      </w:r>
      <w:r w:rsidR="00131D33" w:rsidRPr="00013CC1">
        <w:rPr>
          <w:rFonts w:ascii="Arial" w:hAnsi="Arial" w:cs="Arial"/>
          <w:sz w:val="22"/>
          <w:szCs w:val="22"/>
        </w:rPr>
        <w:t>resent</w:t>
      </w:r>
      <w:r w:rsidR="00131D33" w:rsidRPr="00013CC1">
        <w:rPr>
          <w:rFonts w:ascii="Arial" w:hAnsi="Arial" w:cs="Arial"/>
          <w:sz w:val="22"/>
          <w:szCs w:val="22"/>
        </w:rPr>
        <w:tab/>
      </w:r>
      <w:r w:rsidR="00131D33" w:rsidRPr="00013CC1">
        <w:rPr>
          <w:rFonts w:ascii="Arial" w:hAnsi="Arial" w:cs="Arial"/>
          <w:sz w:val="22"/>
          <w:szCs w:val="22"/>
        </w:rPr>
        <w:tab/>
        <w:t>American Academy of Neurology</w:t>
      </w:r>
    </w:p>
    <w:p w14:paraId="466027B9" w14:textId="77777777" w:rsidR="00B95D9C" w:rsidRPr="00013CC1" w:rsidRDefault="00B95D9C" w:rsidP="00B95D9C">
      <w:pPr>
        <w:spacing w:before="20" w:after="20"/>
        <w:jc w:val="both"/>
        <w:rPr>
          <w:rFonts w:ascii="Arial" w:hAnsi="Arial" w:cs="Arial"/>
          <w:bCs/>
          <w:sz w:val="22"/>
          <w:szCs w:val="22"/>
        </w:rPr>
      </w:pPr>
    </w:p>
    <w:p w14:paraId="71E0D08D" w14:textId="77777777" w:rsidR="00E801FA" w:rsidRDefault="00E801FA" w:rsidP="00B95D9C">
      <w:pPr>
        <w:spacing w:before="20" w:after="20"/>
        <w:jc w:val="both"/>
        <w:rPr>
          <w:rFonts w:ascii="Arial" w:hAnsi="Arial" w:cs="Arial"/>
          <w:b/>
          <w:sz w:val="22"/>
          <w:szCs w:val="22"/>
        </w:rPr>
      </w:pPr>
    </w:p>
    <w:p w14:paraId="58ADAF8D" w14:textId="77777777" w:rsidR="00B95D9C" w:rsidRPr="0014234B" w:rsidRDefault="00B95D9C" w:rsidP="00B95D9C">
      <w:pPr>
        <w:spacing w:before="20" w:after="20"/>
        <w:jc w:val="both"/>
        <w:rPr>
          <w:rFonts w:ascii="Arial" w:hAnsi="Arial" w:cs="Arial"/>
          <w:b/>
          <w:szCs w:val="24"/>
        </w:rPr>
      </w:pPr>
      <w:r w:rsidRPr="0014234B">
        <w:rPr>
          <w:rFonts w:ascii="Arial" w:hAnsi="Arial" w:cs="Arial"/>
          <w:b/>
          <w:szCs w:val="24"/>
        </w:rPr>
        <w:t>AWARDS AND HONORS:</w:t>
      </w:r>
    </w:p>
    <w:p w14:paraId="1A3497A8" w14:textId="77777777" w:rsidR="00E801FA" w:rsidRPr="00013CC1" w:rsidRDefault="00E801FA" w:rsidP="00B95D9C">
      <w:pPr>
        <w:spacing w:before="20" w:after="20"/>
        <w:jc w:val="both"/>
        <w:rPr>
          <w:rFonts w:ascii="Arial" w:hAnsi="Arial" w:cs="Arial"/>
          <w:b/>
          <w:sz w:val="22"/>
          <w:szCs w:val="22"/>
        </w:rPr>
      </w:pPr>
    </w:p>
    <w:p w14:paraId="6EAABCEE" w14:textId="77777777" w:rsidR="00B95D9C" w:rsidRPr="00013CC1" w:rsidRDefault="00E426F6" w:rsidP="00B922FD">
      <w:pPr>
        <w:spacing w:before="20" w:after="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Howard Hughes Summer Institute </w:t>
      </w:r>
      <w:r w:rsidR="00E801FA">
        <w:rPr>
          <w:rFonts w:ascii="Arial" w:hAnsi="Arial" w:cs="Arial"/>
          <w:bCs/>
          <w:sz w:val="22"/>
          <w:szCs w:val="22"/>
        </w:rPr>
        <w:t>Research Scholarship Haverford College, 1997 +</w:t>
      </w:r>
      <w:r>
        <w:rPr>
          <w:rFonts w:ascii="Arial" w:hAnsi="Arial" w:cs="Arial"/>
          <w:bCs/>
          <w:sz w:val="22"/>
          <w:szCs w:val="22"/>
        </w:rPr>
        <w:t xml:space="preserve"> 1998</w:t>
      </w:r>
    </w:p>
    <w:p w14:paraId="271ED971" w14:textId="77777777" w:rsidR="0092285D" w:rsidRDefault="00B95D9C" w:rsidP="00B922FD">
      <w:pPr>
        <w:tabs>
          <w:tab w:val="left" w:pos="360"/>
        </w:tabs>
        <w:spacing w:before="20" w:after="20"/>
        <w:ind w:left="72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Sigma Xi student research prize, Thomas Jefferson University College of Graduate Studies, 199</w:t>
      </w:r>
      <w:r w:rsidR="00E801FA">
        <w:rPr>
          <w:rFonts w:ascii="Arial" w:hAnsi="Arial" w:cs="Arial"/>
          <w:sz w:val="22"/>
          <w:szCs w:val="22"/>
        </w:rPr>
        <w:t xml:space="preserve">9 </w:t>
      </w:r>
    </w:p>
    <w:p w14:paraId="65889BF1" w14:textId="77777777" w:rsidR="00E801FA" w:rsidRDefault="00E801FA" w:rsidP="00E801FA">
      <w:pPr>
        <w:tabs>
          <w:tab w:val="left" w:pos="360"/>
        </w:tabs>
        <w:spacing w:before="20" w:after="20"/>
        <w:ind w:left="360" w:hanging="630"/>
        <w:rPr>
          <w:rFonts w:ascii="Arial" w:hAnsi="Arial" w:cs="Arial"/>
          <w:sz w:val="22"/>
          <w:szCs w:val="22"/>
        </w:rPr>
      </w:pPr>
    </w:p>
    <w:p w14:paraId="44D348DD" w14:textId="77777777" w:rsidR="0092285D" w:rsidRPr="0014234B" w:rsidRDefault="0092285D" w:rsidP="00E426F6">
      <w:pPr>
        <w:spacing w:before="20" w:after="20"/>
        <w:rPr>
          <w:rFonts w:ascii="Arial" w:hAnsi="Arial" w:cs="Arial"/>
          <w:b/>
          <w:szCs w:val="24"/>
        </w:rPr>
      </w:pPr>
      <w:r w:rsidRPr="0014234B">
        <w:rPr>
          <w:rFonts w:ascii="Arial" w:hAnsi="Arial" w:cs="Arial"/>
          <w:b/>
          <w:szCs w:val="24"/>
        </w:rPr>
        <w:t>TEACHING:</w:t>
      </w:r>
    </w:p>
    <w:p w14:paraId="789F17BB" w14:textId="77777777" w:rsidR="00E801FA" w:rsidRPr="00013CC1" w:rsidRDefault="00E801FA" w:rsidP="00E426F6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0A5E4BC9" w14:textId="77777777" w:rsidR="00E426F6" w:rsidRPr="00013CC1" w:rsidRDefault="00E426F6" w:rsidP="0014234B">
      <w:pPr>
        <w:spacing w:before="20" w:after="20" w:line="276" w:lineRule="auto"/>
        <w:rPr>
          <w:rFonts w:ascii="Arial" w:hAnsi="Arial" w:cs="Arial"/>
          <w:b/>
          <w:i/>
          <w:sz w:val="22"/>
          <w:szCs w:val="22"/>
        </w:rPr>
      </w:pPr>
      <w:r w:rsidRPr="00013CC1">
        <w:rPr>
          <w:rFonts w:ascii="Arial" w:hAnsi="Arial" w:cs="Arial"/>
          <w:b/>
          <w:i/>
          <w:sz w:val="22"/>
          <w:szCs w:val="22"/>
        </w:rPr>
        <w:t xml:space="preserve">Resident </w:t>
      </w:r>
      <w:r>
        <w:rPr>
          <w:rFonts w:ascii="Arial" w:hAnsi="Arial" w:cs="Arial"/>
          <w:b/>
          <w:i/>
          <w:sz w:val="22"/>
          <w:szCs w:val="22"/>
        </w:rPr>
        <w:t>lectures</w:t>
      </w:r>
    </w:p>
    <w:p w14:paraId="5E8E1265" w14:textId="77777777" w:rsidR="00E426F6" w:rsidRDefault="00E426F6" w:rsidP="00B922FD">
      <w:pPr>
        <w:spacing w:before="20" w:after="20"/>
        <w:ind w:left="360" w:firstLine="36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Neu</w:t>
      </w:r>
      <w:r>
        <w:rPr>
          <w:rFonts w:ascii="Arial" w:hAnsi="Arial" w:cs="Arial"/>
          <w:sz w:val="22"/>
          <w:szCs w:val="22"/>
        </w:rPr>
        <w:t xml:space="preserve">rology resident lecture series on movement disorders </w:t>
      </w:r>
    </w:p>
    <w:p w14:paraId="0B648543" w14:textId="0D7F6423" w:rsidR="00E426F6" w:rsidRPr="00E801FA" w:rsidRDefault="00E426F6" w:rsidP="008E53D6">
      <w:pPr>
        <w:spacing w:before="20" w:after="20"/>
        <w:ind w:left="1080" w:firstLine="360"/>
        <w:rPr>
          <w:rFonts w:ascii="Arial" w:hAnsi="Arial" w:cs="Arial"/>
          <w:color w:val="595959" w:themeColor="text1" w:themeTint="A6"/>
          <w:sz w:val="22"/>
          <w:szCs w:val="22"/>
        </w:rPr>
      </w:pPr>
      <w:r w:rsidRPr="00E801FA">
        <w:rPr>
          <w:rFonts w:ascii="Arial" w:hAnsi="Arial" w:cs="Arial"/>
          <w:color w:val="595959" w:themeColor="text1" w:themeTint="A6"/>
          <w:sz w:val="22"/>
          <w:szCs w:val="22"/>
        </w:rPr>
        <w:t>(6 one hour lectures - repeats yearly) 2009 - 2015</w:t>
      </w:r>
    </w:p>
    <w:p w14:paraId="2A590347" w14:textId="77777777" w:rsidR="00E426F6" w:rsidRPr="00013CC1" w:rsidRDefault="00E426F6" w:rsidP="00B922FD">
      <w:pPr>
        <w:spacing w:before="20" w:after="20"/>
        <w:ind w:left="360" w:firstLine="360"/>
        <w:rPr>
          <w:rFonts w:ascii="Arial" w:hAnsi="Arial" w:cs="Arial"/>
          <w:sz w:val="22"/>
          <w:szCs w:val="22"/>
        </w:rPr>
      </w:pPr>
    </w:p>
    <w:p w14:paraId="33DF8D84" w14:textId="77777777" w:rsidR="00E426F6" w:rsidRPr="00013CC1" w:rsidRDefault="00E426F6" w:rsidP="00B922FD">
      <w:pPr>
        <w:spacing w:before="20" w:after="20"/>
        <w:ind w:left="360" w:firstLine="36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 xml:space="preserve">Pediatric Neurology </w:t>
      </w:r>
      <w:r>
        <w:rPr>
          <w:rFonts w:ascii="Arial" w:hAnsi="Arial" w:cs="Arial"/>
          <w:sz w:val="22"/>
          <w:szCs w:val="22"/>
        </w:rPr>
        <w:t>“</w:t>
      </w:r>
      <w:r w:rsidRPr="00013CC1">
        <w:rPr>
          <w:rFonts w:ascii="Arial" w:hAnsi="Arial" w:cs="Arial"/>
          <w:sz w:val="22"/>
          <w:szCs w:val="22"/>
        </w:rPr>
        <w:t>textbook club</w:t>
      </w:r>
      <w:r>
        <w:rPr>
          <w:rFonts w:ascii="Arial" w:hAnsi="Arial" w:cs="Arial"/>
          <w:sz w:val="22"/>
          <w:szCs w:val="22"/>
        </w:rPr>
        <w:t>”</w:t>
      </w:r>
      <w:r w:rsidRPr="00013CC1">
        <w:rPr>
          <w:rFonts w:ascii="Arial" w:hAnsi="Arial" w:cs="Arial"/>
          <w:sz w:val="22"/>
          <w:szCs w:val="22"/>
        </w:rPr>
        <w:t xml:space="preserve"> mentor for movement disorders chapters. </w:t>
      </w:r>
    </w:p>
    <w:p w14:paraId="2244C8D0" w14:textId="77777777" w:rsidR="00E426F6" w:rsidRPr="00E801FA" w:rsidRDefault="00E426F6" w:rsidP="008E53D6">
      <w:pPr>
        <w:spacing w:before="20" w:after="20"/>
        <w:ind w:left="1080" w:firstLine="360"/>
        <w:rPr>
          <w:rFonts w:ascii="Arial" w:hAnsi="Arial" w:cs="Arial"/>
          <w:color w:val="595959" w:themeColor="text1" w:themeTint="A6"/>
          <w:sz w:val="22"/>
          <w:szCs w:val="22"/>
        </w:rPr>
      </w:pPr>
      <w:r w:rsidRPr="00E801FA">
        <w:rPr>
          <w:rFonts w:ascii="Arial" w:hAnsi="Arial" w:cs="Arial"/>
          <w:color w:val="595959" w:themeColor="text1" w:themeTint="A6"/>
          <w:sz w:val="22"/>
          <w:szCs w:val="22"/>
        </w:rPr>
        <w:t xml:space="preserve">(10 contact hours, </w:t>
      </w:r>
      <w:proofErr w:type="gramStart"/>
      <w:r w:rsidRPr="00E801FA">
        <w:rPr>
          <w:rFonts w:ascii="Arial" w:hAnsi="Arial" w:cs="Arial"/>
          <w:color w:val="595959" w:themeColor="text1" w:themeTint="A6"/>
          <w:sz w:val="22"/>
          <w:szCs w:val="22"/>
        </w:rPr>
        <w:t>Fall</w:t>
      </w:r>
      <w:proofErr w:type="gramEnd"/>
      <w:r w:rsidRPr="00E801FA">
        <w:rPr>
          <w:rFonts w:ascii="Arial" w:hAnsi="Arial" w:cs="Arial"/>
          <w:color w:val="595959" w:themeColor="text1" w:themeTint="A6"/>
          <w:sz w:val="22"/>
          <w:szCs w:val="22"/>
        </w:rPr>
        <w:t>, 2011)</w:t>
      </w:r>
    </w:p>
    <w:p w14:paraId="43D88E75" w14:textId="77777777" w:rsidR="00E426F6" w:rsidRPr="00013CC1" w:rsidRDefault="00E426F6" w:rsidP="00B922FD">
      <w:pPr>
        <w:spacing w:before="20" w:after="20"/>
        <w:ind w:left="360" w:firstLine="360"/>
        <w:rPr>
          <w:rFonts w:ascii="Arial" w:hAnsi="Arial" w:cs="Arial"/>
          <w:sz w:val="22"/>
          <w:szCs w:val="22"/>
        </w:rPr>
      </w:pPr>
    </w:p>
    <w:p w14:paraId="65DDEF80" w14:textId="77777777" w:rsidR="00E426F6" w:rsidRPr="00013CC1" w:rsidRDefault="00E426F6" w:rsidP="00B922FD">
      <w:pPr>
        <w:spacing w:before="20" w:after="20"/>
        <w:ind w:left="360" w:firstLine="36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Psychiatry</w:t>
      </w:r>
    </w:p>
    <w:p w14:paraId="0E39E8E8" w14:textId="77777777" w:rsidR="00E426F6" w:rsidRPr="00E801FA" w:rsidRDefault="00E426F6" w:rsidP="008E53D6">
      <w:pPr>
        <w:spacing w:before="20" w:after="20"/>
        <w:ind w:left="1080" w:firstLine="360"/>
        <w:rPr>
          <w:rFonts w:ascii="Arial" w:hAnsi="Arial" w:cs="Arial"/>
          <w:color w:val="595959" w:themeColor="text1" w:themeTint="A6"/>
          <w:sz w:val="22"/>
          <w:szCs w:val="22"/>
        </w:rPr>
      </w:pPr>
      <w:r w:rsidRPr="00E801FA">
        <w:rPr>
          <w:rFonts w:ascii="Arial" w:hAnsi="Arial" w:cs="Arial"/>
          <w:color w:val="595959" w:themeColor="text1" w:themeTint="A6"/>
          <w:sz w:val="22"/>
          <w:szCs w:val="22"/>
        </w:rPr>
        <w:t>“Psychiatric aspec</w:t>
      </w:r>
      <w:r w:rsidR="00E801FA" w:rsidRPr="00E801FA">
        <w:rPr>
          <w:rFonts w:ascii="Arial" w:hAnsi="Arial" w:cs="Arial"/>
          <w:color w:val="595959" w:themeColor="text1" w:themeTint="A6"/>
          <w:sz w:val="22"/>
          <w:szCs w:val="22"/>
        </w:rPr>
        <w:t>ts of movement disorders” (annually)</w:t>
      </w:r>
      <w:r w:rsidRPr="00E801FA">
        <w:rPr>
          <w:rFonts w:ascii="Arial" w:hAnsi="Arial" w:cs="Arial"/>
          <w:color w:val="595959" w:themeColor="text1" w:themeTint="A6"/>
          <w:sz w:val="22"/>
          <w:szCs w:val="22"/>
        </w:rPr>
        <w:t xml:space="preserve"> 2010-2012</w:t>
      </w:r>
    </w:p>
    <w:p w14:paraId="5EA8B2DE" w14:textId="77777777" w:rsidR="00E426F6" w:rsidRPr="00013CC1" w:rsidRDefault="00E426F6" w:rsidP="00B922FD">
      <w:pPr>
        <w:spacing w:before="20" w:after="20"/>
        <w:ind w:left="360" w:firstLine="360"/>
        <w:rPr>
          <w:rFonts w:ascii="Arial" w:hAnsi="Arial" w:cs="Arial"/>
          <w:sz w:val="22"/>
          <w:szCs w:val="22"/>
        </w:rPr>
      </w:pPr>
    </w:p>
    <w:p w14:paraId="08E2DD65" w14:textId="77777777" w:rsidR="00E426F6" w:rsidRPr="00013CC1" w:rsidRDefault="00E426F6" w:rsidP="00B922FD">
      <w:pPr>
        <w:spacing w:before="20" w:after="20"/>
        <w:ind w:left="360" w:firstLine="36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Physical Medicine Rehabilitation</w:t>
      </w:r>
    </w:p>
    <w:p w14:paraId="02543101" w14:textId="77777777" w:rsidR="00E426F6" w:rsidRPr="00E801FA" w:rsidRDefault="00E426F6" w:rsidP="008E53D6">
      <w:pPr>
        <w:spacing w:before="20" w:after="20"/>
        <w:ind w:left="1080" w:firstLine="360"/>
        <w:rPr>
          <w:rFonts w:ascii="Arial" w:hAnsi="Arial" w:cs="Arial"/>
          <w:color w:val="595959" w:themeColor="text1" w:themeTint="A6"/>
          <w:sz w:val="22"/>
          <w:szCs w:val="22"/>
        </w:rPr>
      </w:pPr>
      <w:r w:rsidRPr="00E801FA">
        <w:rPr>
          <w:rFonts w:ascii="Arial" w:hAnsi="Arial" w:cs="Arial"/>
          <w:color w:val="595959" w:themeColor="text1" w:themeTint="A6"/>
          <w:sz w:val="22"/>
          <w:szCs w:val="22"/>
        </w:rPr>
        <w:t>“Cervical Dystonia: diagno</w:t>
      </w:r>
      <w:r w:rsidR="00E801FA" w:rsidRPr="00E801FA">
        <w:rPr>
          <w:rFonts w:ascii="Arial" w:hAnsi="Arial" w:cs="Arial"/>
          <w:color w:val="595959" w:themeColor="text1" w:themeTint="A6"/>
          <w:sz w:val="22"/>
          <w:szCs w:val="22"/>
        </w:rPr>
        <w:t xml:space="preserve">sis and treatment,” </w:t>
      </w:r>
      <w:r w:rsidRPr="00E801FA">
        <w:rPr>
          <w:rFonts w:ascii="Arial" w:hAnsi="Arial" w:cs="Arial"/>
          <w:color w:val="595959" w:themeColor="text1" w:themeTint="A6"/>
          <w:sz w:val="22"/>
          <w:szCs w:val="22"/>
        </w:rPr>
        <w:t xml:space="preserve">2012 </w:t>
      </w:r>
    </w:p>
    <w:p w14:paraId="72E8A783" w14:textId="77777777" w:rsidR="00E426F6" w:rsidRPr="00E801FA" w:rsidRDefault="00E426F6" w:rsidP="008E53D6">
      <w:pPr>
        <w:spacing w:before="20" w:after="20"/>
        <w:ind w:left="720" w:firstLine="720"/>
        <w:rPr>
          <w:rFonts w:ascii="Arial" w:hAnsi="Arial" w:cs="Arial"/>
          <w:color w:val="595959" w:themeColor="text1" w:themeTint="A6"/>
          <w:sz w:val="22"/>
          <w:szCs w:val="22"/>
        </w:rPr>
      </w:pPr>
      <w:r w:rsidRPr="00E801FA">
        <w:rPr>
          <w:rFonts w:ascii="Arial" w:hAnsi="Arial" w:cs="Arial"/>
          <w:color w:val="595959" w:themeColor="text1" w:themeTint="A6"/>
          <w:sz w:val="22"/>
          <w:szCs w:val="22"/>
        </w:rPr>
        <w:t xml:space="preserve">“Parkinson disease and movement disorders,” </w:t>
      </w:r>
      <w:r w:rsidR="00E801FA" w:rsidRPr="00E801FA">
        <w:rPr>
          <w:rFonts w:ascii="Arial" w:hAnsi="Arial" w:cs="Arial"/>
          <w:color w:val="595959" w:themeColor="text1" w:themeTint="A6"/>
          <w:sz w:val="22"/>
          <w:szCs w:val="22"/>
        </w:rPr>
        <w:t>(annually)</w:t>
      </w:r>
      <w:r w:rsidRPr="00E801FA">
        <w:rPr>
          <w:rFonts w:ascii="Arial" w:hAnsi="Arial" w:cs="Arial"/>
          <w:color w:val="595959" w:themeColor="text1" w:themeTint="A6"/>
          <w:sz w:val="22"/>
          <w:szCs w:val="22"/>
        </w:rPr>
        <w:t xml:space="preserve"> 2009- 2012</w:t>
      </w:r>
    </w:p>
    <w:p w14:paraId="626F369D" w14:textId="77777777" w:rsidR="00E426F6" w:rsidRDefault="00E426F6" w:rsidP="0014234B">
      <w:pPr>
        <w:spacing w:before="20" w:after="20" w:line="276" w:lineRule="auto"/>
        <w:ind w:left="1440"/>
        <w:rPr>
          <w:rFonts w:ascii="Arial" w:hAnsi="Arial" w:cs="Arial"/>
          <w:sz w:val="22"/>
          <w:szCs w:val="22"/>
        </w:rPr>
      </w:pPr>
    </w:p>
    <w:p w14:paraId="5F8F16B3" w14:textId="77777777" w:rsidR="00E426F6" w:rsidRDefault="00E426F6" w:rsidP="0014234B">
      <w:pPr>
        <w:spacing w:before="20" w:after="20" w:line="276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Clinical supervision of residents</w:t>
      </w:r>
    </w:p>
    <w:p w14:paraId="0F66BFED" w14:textId="77777777" w:rsidR="00E426F6" w:rsidRDefault="00E426F6" w:rsidP="00E426F6">
      <w:pPr>
        <w:spacing w:before="20"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4-6 Neurology residents per year spend one month in movement disorders clinic</w:t>
      </w:r>
      <w:r w:rsidR="00E801F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2009-2015</w:t>
      </w:r>
    </w:p>
    <w:p w14:paraId="73DD93FA" w14:textId="77777777" w:rsidR="00E426F6" w:rsidRDefault="00E426F6" w:rsidP="00E426F6">
      <w:pPr>
        <w:spacing w:before="20"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 psychiatry resident spent a half day a week in movement disorders clinic</w:t>
      </w:r>
      <w:r w:rsidR="00E801F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2014-2015</w:t>
      </w:r>
    </w:p>
    <w:p w14:paraId="1682D675" w14:textId="77777777" w:rsidR="00E426F6" w:rsidRPr="00E426F6" w:rsidRDefault="00E426F6" w:rsidP="00E426F6">
      <w:pPr>
        <w:spacing w:before="20"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Inpatient clinical service 2-4 weeks per year</w:t>
      </w:r>
      <w:r w:rsidR="00E801F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2009-2015</w:t>
      </w:r>
    </w:p>
    <w:p w14:paraId="346A0B10" w14:textId="77777777" w:rsidR="00E426F6" w:rsidRPr="00013CC1" w:rsidRDefault="00E426F6" w:rsidP="00E426F6">
      <w:pPr>
        <w:spacing w:before="20" w:after="20"/>
        <w:rPr>
          <w:rFonts w:ascii="Arial" w:hAnsi="Arial" w:cs="Arial"/>
          <w:b/>
          <w:i/>
          <w:sz w:val="22"/>
          <w:szCs w:val="22"/>
        </w:rPr>
      </w:pPr>
    </w:p>
    <w:p w14:paraId="6337465E" w14:textId="77777777" w:rsidR="00E426F6" w:rsidRPr="00013CC1" w:rsidRDefault="00E426F6" w:rsidP="0014234B">
      <w:pPr>
        <w:spacing w:before="20" w:after="20" w:line="276" w:lineRule="auto"/>
        <w:rPr>
          <w:rFonts w:ascii="Arial" w:hAnsi="Arial" w:cs="Arial"/>
          <w:b/>
          <w:i/>
          <w:sz w:val="22"/>
          <w:szCs w:val="22"/>
        </w:rPr>
      </w:pPr>
      <w:r w:rsidRPr="00013CC1">
        <w:rPr>
          <w:rFonts w:ascii="Arial" w:hAnsi="Arial" w:cs="Arial"/>
          <w:b/>
          <w:i/>
          <w:sz w:val="22"/>
          <w:szCs w:val="22"/>
        </w:rPr>
        <w:t>Medical Student</w:t>
      </w:r>
      <w:r>
        <w:rPr>
          <w:rFonts w:ascii="Arial" w:hAnsi="Arial" w:cs="Arial"/>
          <w:b/>
          <w:i/>
          <w:sz w:val="22"/>
          <w:szCs w:val="22"/>
        </w:rPr>
        <w:t xml:space="preserve"> didactics</w:t>
      </w:r>
    </w:p>
    <w:p w14:paraId="5A937105" w14:textId="77777777" w:rsidR="00E426F6" w:rsidRPr="00013CC1" w:rsidRDefault="00E426F6" w:rsidP="00E426F6">
      <w:pPr>
        <w:spacing w:before="20" w:after="20"/>
        <w:ind w:firstLine="72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Introduction to the Neurological Exam lecture and demonstration, October, 2010</w:t>
      </w:r>
      <w:r>
        <w:rPr>
          <w:rFonts w:ascii="Arial" w:hAnsi="Arial" w:cs="Arial"/>
          <w:sz w:val="22"/>
          <w:szCs w:val="22"/>
        </w:rPr>
        <w:t>; 2013, 2014</w:t>
      </w:r>
    </w:p>
    <w:p w14:paraId="6563A3BB" w14:textId="77777777" w:rsidR="00E426F6" w:rsidRPr="00013CC1" w:rsidRDefault="00E426F6" w:rsidP="00E426F6">
      <w:pPr>
        <w:spacing w:before="20" w:after="20"/>
        <w:ind w:firstLine="720"/>
        <w:rPr>
          <w:rFonts w:ascii="Arial" w:hAnsi="Arial" w:cs="Arial"/>
          <w:sz w:val="22"/>
          <w:szCs w:val="22"/>
        </w:rPr>
      </w:pPr>
    </w:p>
    <w:p w14:paraId="3A8D31BF" w14:textId="77777777" w:rsidR="00E426F6" w:rsidRPr="00013CC1" w:rsidRDefault="00E426F6" w:rsidP="0014234B">
      <w:pPr>
        <w:spacing w:before="20" w:after="20" w:line="276" w:lineRule="auto"/>
        <w:rPr>
          <w:rFonts w:ascii="Arial" w:hAnsi="Arial" w:cs="Arial"/>
          <w:b/>
          <w:sz w:val="22"/>
          <w:szCs w:val="22"/>
        </w:rPr>
      </w:pPr>
      <w:r w:rsidRPr="00013CC1">
        <w:rPr>
          <w:rFonts w:ascii="Arial" w:hAnsi="Arial" w:cs="Arial"/>
          <w:b/>
          <w:i/>
          <w:sz w:val="22"/>
          <w:szCs w:val="22"/>
        </w:rPr>
        <w:t>Fellows</w:t>
      </w:r>
    </w:p>
    <w:p w14:paraId="55BA4D0B" w14:textId="77777777" w:rsidR="00FA1265" w:rsidRDefault="00E426F6" w:rsidP="00E426F6">
      <w:pPr>
        <w:spacing w:before="20" w:after="20"/>
        <w:rPr>
          <w:rFonts w:ascii="Arial" w:hAnsi="Arial" w:cs="Arial"/>
          <w:b/>
          <w:sz w:val="22"/>
          <w:szCs w:val="22"/>
        </w:rPr>
      </w:pPr>
      <w:r w:rsidRPr="00013CC1">
        <w:rPr>
          <w:rFonts w:ascii="Arial" w:hAnsi="Arial" w:cs="Arial"/>
          <w:b/>
          <w:sz w:val="22"/>
          <w:szCs w:val="22"/>
        </w:rPr>
        <w:tab/>
      </w:r>
      <w:r w:rsidR="00FA1265">
        <w:rPr>
          <w:rFonts w:ascii="Arial" w:hAnsi="Arial" w:cs="Arial"/>
          <w:b/>
          <w:sz w:val="22"/>
          <w:szCs w:val="22"/>
        </w:rPr>
        <w:t>Clinical supervision</w:t>
      </w:r>
    </w:p>
    <w:p w14:paraId="672A84F9" w14:textId="77777777" w:rsidR="00E426F6" w:rsidRPr="00E801FA" w:rsidRDefault="00FA1265" w:rsidP="00E801FA">
      <w:pPr>
        <w:spacing w:before="20" w:after="20"/>
        <w:ind w:left="72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426F6" w:rsidRPr="00E801FA">
        <w:rPr>
          <w:rFonts w:ascii="Arial" w:hAnsi="Arial" w:cs="Arial"/>
          <w:color w:val="595959" w:themeColor="text1" w:themeTint="A6"/>
          <w:sz w:val="22"/>
          <w:szCs w:val="22"/>
        </w:rPr>
        <w:t>Annie Baird, MD movement disorders fellowship at Indiana University, 2010-2011</w:t>
      </w:r>
    </w:p>
    <w:p w14:paraId="653C2676" w14:textId="77777777" w:rsidR="00FA1265" w:rsidRDefault="00E426F6" w:rsidP="00E801FA">
      <w:pPr>
        <w:spacing w:before="20" w:after="20"/>
        <w:ind w:left="720"/>
        <w:rPr>
          <w:rFonts w:ascii="Arial" w:hAnsi="Arial" w:cs="Arial"/>
          <w:color w:val="595959" w:themeColor="text1" w:themeTint="A6"/>
          <w:sz w:val="22"/>
          <w:szCs w:val="22"/>
        </w:rPr>
      </w:pPr>
      <w:r w:rsidRPr="00E801FA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FA1265" w:rsidRPr="00E801FA">
        <w:rPr>
          <w:rFonts w:ascii="Arial" w:hAnsi="Arial" w:cs="Arial"/>
          <w:color w:val="595959" w:themeColor="text1" w:themeTint="A6"/>
          <w:sz w:val="22"/>
          <w:szCs w:val="22"/>
        </w:rPr>
        <w:t xml:space="preserve">Paul </w:t>
      </w:r>
      <w:proofErr w:type="spellStart"/>
      <w:r w:rsidR="00FA1265" w:rsidRPr="00E801FA">
        <w:rPr>
          <w:rFonts w:ascii="Arial" w:hAnsi="Arial" w:cs="Arial"/>
          <w:color w:val="595959" w:themeColor="text1" w:themeTint="A6"/>
          <w:sz w:val="22"/>
          <w:szCs w:val="22"/>
        </w:rPr>
        <w:t>Flamme</w:t>
      </w:r>
      <w:proofErr w:type="spellEnd"/>
      <w:r w:rsidR="00FA1265" w:rsidRPr="00E801FA">
        <w:rPr>
          <w:rFonts w:ascii="Arial" w:hAnsi="Arial" w:cs="Arial"/>
          <w:color w:val="595959" w:themeColor="text1" w:themeTint="A6"/>
          <w:sz w:val="22"/>
          <w:szCs w:val="22"/>
        </w:rPr>
        <w:t>, MD movement disorders fellowship at Indiana University, 2014-2015</w:t>
      </w:r>
    </w:p>
    <w:p w14:paraId="60300B89" w14:textId="1FE93D4A" w:rsidR="003C7CD7" w:rsidRPr="00E801FA" w:rsidRDefault="003C7CD7" w:rsidP="00E801FA">
      <w:pPr>
        <w:spacing w:before="20" w:after="20"/>
        <w:ind w:left="72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ab/>
        <w:t xml:space="preserve">Chris James, MD </w:t>
      </w:r>
      <w:r w:rsidRPr="00E801FA">
        <w:rPr>
          <w:rFonts w:ascii="Arial" w:hAnsi="Arial" w:cs="Arial"/>
          <w:color w:val="595959" w:themeColor="text1" w:themeTint="A6"/>
          <w:sz w:val="22"/>
          <w:szCs w:val="22"/>
        </w:rPr>
        <w:t>movement disorders fellow</w:t>
      </w:r>
      <w:r>
        <w:rPr>
          <w:rFonts w:ascii="Arial" w:hAnsi="Arial" w:cs="Arial"/>
          <w:color w:val="595959" w:themeColor="text1" w:themeTint="A6"/>
          <w:sz w:val="22"/>
          <w:szCs w:val="22"/>
        </w:rPr>
        <w:t>ship at Indiana University, 2015-2016</w:t>
      </w:r>
    </w:p>
    <w:p w14:paraId="4F9C6D2F" w14:textId="77777777" w:rsidR="00FA1265" w:rsidRDefault="00FA1265" w:rsidP="00E426F6">
      <w:pPr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Didactics</w:t>
      </w:r>
    </w:p>
    <w:p w14:paraId="3F1588A1" w14:textId="77777777" w:rsidR="00FA1265" w:rsidRDefault="00FA1265" w:rsidP="00E801FA">
      <w:pPr>
        <w:spacing w:before="20" w:after="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One hour l</w:t>
      </w:r>
      <w:r w:rsidR="00E426F6">
        <w:rPr>
          <w:rFonts w:ascii="Arial" w:hAnsi="Arial" w:cs="Arial"/>
          <w:sz w:val="22"/>
          <w:szCs w:val="22"/>
        </w:rPr>
        <w:t xml:space="preserve">ecture to neurophysiology fellows: </w:t>
      </w:r>
    </w:p>
    <w:p w14:paraId="38275930" w14:textId="77777777" w:rsidR="00E426F6" w:rsidRDefault="00FA1265" w:rsidP="00E801FA">
      <w:pPr>
        <w:spacing w:before="20" w:after="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426F6">
        <w:rPr>
          <w:rFonts w:ascii="Arial" w:hAnsi="Arial" w:cs="Arial"/>
          <w:sz w:val="22"/>
          <w:szCs w:val="22"/>
        </w:rPr>
        <w:t>“The electrophysiology of Deep Brain Stimulation</w:t>
      </w:r>
      <w:r>
        <w:rPr>
          <w:rFonts w:ascii="Arial" w:hAnsi="Arial" w:cs="Arial"/>
          <w:sz w:val="22"/>
          <w:szCs w:val="22"/>
        </w:rPr>
        <w:t>,</w:t>
      </w:r>
      <w:r w:rsidR="00E426F6">
        <w:rPr>
          <w:rFonts w:ascii="Arial" w:hAnsi="Arial" w:cs="Arial"/>
          <w:sz w:val="22"/>
          <w:szCs w:val="22"/>
        </w:rPr>
        <w:t xml:space="preserve">” </w:t>
      </w:r>
      <w:r w:rsidR="00E801FA">
        <w:rPr>
          <w:rFonts w:ascii="Arial" w:hAnsi="Arial" w:cs="Arial"/>
          <w:sz w:val="22"/>
          <w:szCs w:val="22"/>
        </w:rPr>
        <w:t>2013-2015</w:t>
      </w:r>
    </w:p>
    <w:p w14:paraId="589551F7" w14:textId="77777777" w:rsidR="00E426F6" w:rsidRPr="00013CC1" w:rsidRDefault="00E426F6" w:rsidP="00E426F6">
      <w:pPr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3764E2A" w14:textId="77777777" w:rsidR="00E426F6" w:rsidRPr="00013CC1" w:rsidRDefault="00E426F6" w:rsidP="0014234B">
      <w:pPr>
        <w:spacing w:before="20" w:after="20" w:line="276" w:lineRule="auto"/>
        <w:rPr>
          <w:rFonts w:ascii="Arial" w:hAnsi="Arial" w:cs="Arial"/>
          <w:b/>
          <w:bCs/>
          <w:i/>
          <w:sz w:val="22"/>
          <w:szCs w:val="22"/>
        </w:rPr>
      </w:pPr>
      <w:r w:rsidRPr="00013CC1">
        <w:rPr>
          <w:rFonts w:ascii="Arial" w:hAnsi="Arial" w:cs="Arial"/>
          <w:b/>
          <w:bCs/>
          <w:i/>
          <w:sz w:val="22"/>
          <w:szCs w:val="22"/>
        </w:rPr>
        <w:t>Physician</w:t>
      </w:r>
      <w:r w:rsidR="00FA1265">
        <w:rPr>
          <w:rFonts w:ascii="Arial" w:hAnsi="Arial" w:cs="Arial"/>
          <w:b/>
          <w:bCs/>
          <w:i/>
          <w:sz w:val="22"/>
          <w:szCs w:val="22"/>
        </w:rPr>
        <w:t xml:space="preserve"> lectures</w:t>
      </w:r>
    </w:p>
    <w:p w14:paraId="1CA18E81" w14:textId="77777777" w:rsidR="00E426F6" w:rsidRPr="00013CC1" w:rsidRDefault="00E426F6" w:rsidP="00083BB8">
      <w:pPr>
        <w:spacing w:before="20" w:after="20" w:line="276" w:lineRule="auto"/>
        <w:ind w:left="720"/>
        <w:rPr>
          <w:rFonts w:ascii="Arial" w:hAnsi="Arial" w:cs="Arial"/>
          <w:bCs/>
          <w:i/>
          <w:sz w:val="22"/>
          <w:szCs w:val="22"/>
        </w:rPr>
      </w:pPr>
      <w:r w:rsidRPr="00013CC1">
        <w:rPr>
          <w:rFonts w:ascii="Arial" w:hAnsi="Arial" w:cs="Arial"/>
          <w:bCs/>
          <w:i/>
          <w:sz w:val="22"/>
          <w:szCs w:val="22"/>
        </w:rPr>
        <w:t xml:space="preserve">Indiana University Neurology Grand Rounds </w:t>
      </w:r>
    </w:p>
    <w:p w14:paraId="7CE4BE68" w14:textId="77777777" w:rsidR="00E426F6" w:rsidRPr="00FA1265" w:rsidRDefault="00E426F6" w:rsidP="0014234B">
      <w:pPr>
        <w:numPr>
          <w:ilvl w:val="0"/>
          <w:numId w:val="6"/>
        </w:numPr>
        <w:spacing w:before="20" w:after="20"/>
        <w:ind w:left="1440"/>
        <w:rPr>
          <w:rFonts w:ascii="Arial" w:hAnsi="Arial" w:cs="Arial"/>
          <w:bCs/>
          <w:sz w:val="22"/>
          <w:szCs w:val="22"/>
        </w:rPr>
      </w:pPr>
      <w:r w:rsidRPr="00FA1265">
        <w:rPr>
          <w:rFonts w:ascii="Arial" w:hAnsi="Arial" w:cs="Arial"/>
          <w:bCs/>
          <w:sz w:val="22"/>
          <w:szCs w:val="22"/>
        </w:rPr>
        <w:t>“Deep Brain stimulation for Parkinson disease and Essential Tremor: patient selection and clinical outcomes.” September 3, 2014</w:t>
      </w:r>
    </w:p>
    <w:p w14:paraId="6E6989EC" w14:textId="77777777" w:rsidR="00E426F6" w:rsidRPr="00013CC1" w:rsidRDefault="00E426F6" w:rsidP="0014234B">
      <w:pPr>
        <w:numPr>
          <w:ilvl w:val="0"/>
          <w:numId w:val="6"/>
        </w:numPr>
        <w:spacing w:before="20" w:after="20"/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“</w:t>
      </w:r>
      <w:r w:rsidRPr="00013CC1">
        <w:rPr>
          <w:rFonts w:ascii="Arial" w:hAnsi="Arial" w:cs="Arial"/>
          <w:bCs/>
          <w:sz w:val="22"/>
          <w:szCs w:val="22"/>
        </w:rPr>
        <w:t>Deep Brain stimulation for movement disorders</w:t>
      </w:r>
      <w:r>
        <w:rPr>
          <w:rFonts w:ascii="Arial" w:hAnsi="Arial" w:cs="Arial"/>
          <w:bCs/>
          <w:sz w:val="22"/>
          <w:szCs w:val="22"/>
        </w:rPr>
        <w:t xml:space="preserve">: current uses and future  </w:t>
      </w:r>
      <w:r w:rsidRPr="00013CC1">
        <w:rPr>
          <w:rFonts w:ascii="Arial" w:hAnsi="Arial" w:cs="Arial"/>
          <w:bCs/>
          <w:sz w:val="22"/>
          <w:szCs w:val="22"/>
        </w:rPr>
        <w:t>directions” May, 17, 2012</w:t>
      </w:r>
    </w:p>
    <w:p w14:paraId="61DD2389" w14:textId="77777777" w:rsidR="00E426F6" w:rsidRPr="00013CC1" w:rsidRDefault="00E426F6" w:rsidP="0014234B">
      <w:pPr>
        <w:numPr>
          <w:ilvl w:val="0"/>
          <w:numId w:val="6"/>
        </w:numPr>
        <w:spacing w:before="20" w:after="20"/>
        <w:ind w:left="1440"/>
        <w:rPr>
          <w:rFonts w:ascii="Arial" w:hAnsi="Arial" w:cs="Arial"/>
          <w:bCs/>
          <w:sz w:val="22"/>
          <w:szCs w:val="22"/>
        </w:rPr>
      </w:pPr>
      <w:r w:rsidRPr="00013CC1">
        <w:rPr>
          <w:rFonts w:ascii="Arial" w:hAnsi="Arial" w:cs="Arial"/>
          <w:bCs/>
          <w:sz w:val="22"/>
          <w:szCs w:val="22"/>
        </w:rPr>
        <w:t>Non-Motor and Pre-Motor Parkinson’s disease” March 3, 2011</w:t>
      </w:r>
    </w:p>
    <w:p w14:paraId="7BA921E5" w14:textId="77777777" w:rsidR="00E426F6" w:rsidRPr="00013CC1" w:rsidRDefault="00E426F6" w:rsidP="0014234B">
      <w:pPr>
        <w:numPr>
          <w:ilvl w:val="0"/>
          <w:numId w:val="6"/>
        </w:numPr>
        <w:spacing w:before="20" w:after="20"/>
        <w:ind w:left="1440"/>
        <w:rPr>
          <w:rFonts w:ascii="Arial" w:hAnsi="Arial" w:cs="Arial"/>
          <w:bCs/>
          <w:sz w:val="22"/>
          <w:szCs w:val="22"/>
        </w:rPr>
      </w:pPr>
      <w:r w:rsidRPr="00013CC1">
        <w:rPr>
          <w:rFonts w:ascii="Arial" w:hAnsi="Arial" w:cs="Arial"/>
          <w:bCs/>
          <w:sz w:val="22"/>
          <w:szCs w:val="22"/>
        </w:rPr>
        <w:t>“Deep Brain Stimulation for Dystonia” October 1, 2009</w:t>
      </w:r>
    </w:p>
    <w:p w14:paraId="22865A4F" w14:textId="77777777" w:rsidR="00E426F6" w:rsidRPr="00013CC1" w:rsidRDefault="00E426F6" w:rsidP="00E426F6">
      <w:pPr>
        <w:spacing w:before="20" w:after="20"/>
        <w:rPr>
          <w:rFonts w:ascii="Arial" w:hAnsi="Arial" w:cs="Arial"/>
          <w:bCs/>
          <w:sz w:val="22"/>
          <w:szCs w:val="22"/>
        </w:rPr>
      </w:pPr>
    </w:p>
    <w:p w14:paraId="174355F4" w14:textId="77777777" w:rsidR="00E426F6" w:rsidRPr="00013CC1" w:rsidRDefault="00E426F6" w:rsidP="00083BB8">
      <w:pPr>
        <w:spacing w:before="20" w:after="20" w:line="276" w:lineRule="auto"/>
        <w:ind w:left="720"/>
        <w:rPr>
          <w:rFonts w:ascii="Arial" w:hAnsi="Arial" w:cs="Arial"/>
          <w:bCs/>
          <w:i/>
          <w:sz w:val="22"/>
          <w:szCs w:val="22"/>
        </w:rPr>
      </w:pPr>
      <w:r w:rsidRPr="00013CC1">
        <w:rPr>
          <w:rFonts w:ascii="Arial" w:hAnsi="Arial" w:cs="Arial"/>
          <w:bCs/>
          <w:i/>
          <w:sz w:val="22"/>
          <w:szCs w:val="22"/>
        </w:rPr>
        <w:t>Other Departments</w:t>
      </w:r>
    </w:p>
    <w:p w14:paraId="0D452F89" w14:textId="77777777" w:rsidR="00E426F6" w:rsidRPr="00013CC1" w:rsidRDefault="00E426F6" w:rsidP="0014234B">
      <w:pPr>
        <w:numPr>
          <w:ilvl w:val="0"/>
          <w:numId w:val="5"/>
        </w:numPr>
        <w:spacing w:before="20" w:after="20"/>
        <w:ind w:left="1440"/>
        <w:rPr>
          <w:rFonts w:ascii="Arial" w:hAnsi="Arial" w:cs="Arial"/>
          <w:bCs/>
          <w:sz w:val="22"/>
          <w:szCs w:val="22"/>
        </w:rPr>
      </w:pPr>
      <w:r w:rsidRPr="00013CC1">
        <w:rPr>
          <w:rFonts w:ascii="Arial" w:hAnsi="Arial" w:cs="Arial"/>
          <w:bCs/>
          <w:sz w:val="22"/>
          <w:szCs w:val="22"/>
        </w:rPr>
        <w:t xml:space="preserve">Indiana Univ. Geriatrics Conference: “Parkinson disease and </w:t>
      </w:r>
      <w:proofErr w:type="gramStart"/>
      <w:r w:rsidRPr="00013CC1">
        <w:rPr>
          <w:rFonts w:ascii="Arial" w:hAnsi="Arial" w:cs="Arial"/>
          <w:bCs/>
          <w:sz w:val="22"/>
          <w:szCs w:val="22"/>
        </w:rPr>
        <w:t>Falls</w:t>
      </w:r>
      <w:proofErr w:type="gramEnd"/>
      <w:r w:rsidRPr="00013CC1">
        <w:rPr>
          <w:rFonts w:ascii="Arial" w:hAnsi="Arial" w:cs="Arial"/>
          <w:bCs/>
          <w:sz w:val="22"/>
          <w:szCs w:val="22"/>
        </w:rPr>
        <w:t xml:space="preserve"> in the Elderly” February 24, 2010.</w:t>
      </w:r>
    </w:p>
    <w:p w14:paraId="323D4F98" w14:textId="77777777" w:rsidR="00E426F6" w:rsidRPr="00013CC1" w:rsidRDefault="00E426F6" w:rsidP="0014234B">
      <w:pPr>
        <w:numPr>
          <w:ilvl w:val="0"/>
          <w:numId w:val="5"/>
        </w:numPr>
        <w:spacing w:before="20" w:after="20"/>
        <w:ind w:left="1440"/>
        <w:rPr>
          <w:rFonts w:ascii="Arial" w:hAnsi="Arial" w:cs="Arial"/>
          <w:bCs/>
          <w:sz w:val="22"/>
          <w:szCs w:val="22"/>
        </w:rPr>
      </w:pPr>
      <w:r w:rsidRPr="00013CC1">
        <w:rPr>
          <w:rFonts w:ascii="Arial" w:hAnsi="Arial" w:cs="Arial"/>
          <w:bCs/>
          <w:sz w:val="22"/>
          <w:szCs w:val="22"/>
        </w:rPr>
        <w:t xml:space="preserve">Neurosurgery conference: “Approach to the patient with a movement disorder” February 10, 2010. </w:t>
      </w:r>
    </w:p>
    <w:p w14:paraId="7523563A" w14:textId="77777777" w:rsidR="00E426F6" w:rsidRPr="00013CC1" w:rsidRDefault="00E426F6" w:rsidP="00083BB8">
      <w:pPr>
        <w:spacing w:before="20" w:after="20"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67AFF15E" w14:textId="77777777" w:rsidR="00E426F6" w:rsidRDefault="00E426F6" w:rsidP="00083BB8">
      <w:pPr>
        <w:spacing w:before="20" w:after="20" w:line="276" w:lineRule="auto"/>
        <w:ind w:left="7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Other </w:t>
      </w:r>
      <w:r w:rsidRPr="00013CC1">
        <w:rPr>
          <w:rFonts w:ascii="Arial" w:hAnsi="Arial" w:cs="Arial"/>
          <w:bCs/>
          <w:i/>
          <w:sz w:val="22"/>
          <w:szCs w:val="22"/>
        </w:rPr>
        <w:t>Continuing Medical Education Lectures:</w:t>
      </w:r>
    </w:p>
    <w:p w14:paraId="63CB9E8E" w14:textId="77777777" w:rsidR="00FA1265" w:rsidRPr="00FA1265" w:rsidRDefault="00FA1265" w:rsidP="000628F9">
      <w:pPr>
        <w:spacing w:before="20" w:after="20" w:line="276" w:lineRule="auto"/>
        <w:ind w:left="720" w:hanging="270"/>
        <w:rPr>
          <w:rFonts w:ascii="Arial" w:hAnsi="Arial" w:cs="Arial"/>
          <w:bCs/>
          <w:sz w:val="22"/>
          <w:szCs w:val="22"/>
        </w:rPr>
      </w:pPr>
      <w:r w:rsidRPr="00FA1265">
        <w:rPr>
          <w:rFonts w:ascii="Arial" w:hAnsi="Arial" w:cs="Arial"/>
          <w:bCs/>
          <w:sz w:val="22"/>
          <w:szCs w:val="22"/>
        </w:rPr>
        <w:tab/>
      </w:r>
      <w:r w:rsidR="0014234B">
        <w:rPr>
          <w:rFonts w:ascii="Arial" w:hAnsi="Arial" w:cs="Arial"/>
          <w:bCs/>
          <w:sz w:val="22"/>
          <w:szCs w:val="22"/>
        </w:rPr>
        <w:t xml:space="preserve">      </w:t>
      </w:r>
      <w:r w:rsidRPr="00FA1265">
        <w:rPr>
          <w:rFonts w:ascii="Arial" w:hAnsi="Arial" w:cs="Arial"/>
          <w:bCs/>
          <w:sz w:val="22"/>
          <w:szCs w:val="22"/>
        </w:rPr>
        <w:t>Neurology Update for Neurologists course</w:t>
      </w:r>
    </w:p>
    <w:p w14:paraId="158E8DA6" w14:textId="77777777" w:rsidR="00E426F6" w:rsidRPr="00FA1265" w:rsidRDefault="00E426F6" w:rsidP="0014234B">
      <w:pPr>
        <w:pStyle w:val="ListParagraph"/>
        <w:numPr>
          <w:ilvl w:val="0"/>
          <w:numId w:val="9"/>
        </w:numPr>
        <w:tabs>
          <w:tab w:val="left" w:pos="1440"/>
          <w:tab w:val="left" w:pos="1620"/>
        </w:tabs>
        <w:spacing w:before="20" w:after="20"/>
        <w:ind w:left="1440"/>
        <w:rPr>
          <w:rFonts w:ascii="Arial" w:hAnsi="Arial" w:cs="Arial"/>
          <w:bCs/>
          <w:sz w:val="22"/>
          <w:szCs w:val="22"/>
        </w:rPr>
      </w:pPr>
      <w:r w:rsidRPr="00FA1265">
        <w:rPr>
          <w:rFonts w:ascii="Arial" w:hAnsi="Arial" w:cs="Arial"/>
          <w:bCs/>
          <w:sz w:val="22"/>
          <w:szCs w:val="22"/>
        </w:rPr>
        <w:t>“Treatment of Parkinson’s disease” Neurology Update for Neurologists, March 5, 2011.</w:t>
      </w:r>
    </w:p>
    <w:p w14:paraId="18DCC78A" w14:textId="77777777" w:rsidR="00E426F6" w:rsidRPr="00FA1265" w:rsidRDefault="00E426F6" w:rsidP="0014234B">
      <w:pPr>
        <w:pStyle w:val="ListParagraph"/>
        <w:numPr>
          <w:ilvl w:val="0"/>
          <w:numId w:val="9"/>
        </w:numPr>
        <w:tabs>
          <w:tab w:val="left" w:pos="1440"/>
          <w:tab w:val="left" w:pos="1620"/>
        </w:tabs>
        <w:spacing w:before="20" w:after="20"/>
        <w:ind w:left="1440"/>
        <w:rPr>
          <w:rFonts w:ascii="Arial" w:hAnsi="Arial" w:cs="Arial"/>
          <w:bCs/>
          <w:sz w:val="22"/>
          <w:szCs w:val="22"/>
        </w:rPr>
      </w:pPr>
      <w:r w:rsidRPr="00FA1265">
        <w:rPr>
          <w:rFonts w:ascii="Arial" w:hAnsi="Arial" w:cs="Arial"/>
          <w:bCs/>
          <w:sz w:val="22"/>
          <w:szCs w:val="22"/>
        </w:rPr>
        <w:t>“Evaluation and Treatment of Dystonia” Neurology Update for Neurologists, December 7, 2013.</w:t>
      </w:r>
    </w:p>
    <w:p w14:paraId="68DFAF61" w14:textId="77777777" w:rsidR="00E426F6" w:rsidRPr="00FA1265" w:rsidRDefault="00E426F6" w:rsidP="0014234B">
      <w:pPr>
        <w:pStyle w:val="ListParagraph"/>
        <w:numPr>
          <w:ilvl w:val="0"/>
          <w:numId w:val="9"/>
        </w:numPr>
        <w:tabs>
          <w:tab w:val="left" w:pos="1440"/>
          <w:tab w:val="left" w:pos="1620"/>
        </w:tabs>
        <w:spacing w:before="20" w:after="20"/>
        <w:ind w:left="1440"/>
        <w:rPr>
          <w:rFonts w:ascii="Arial" w:hAnsi="Arial" w:cs="Arial"/>
          <w:bCs/>
          <w:sz w:val="22"/>
          <w:szCs w:val="22"/>
        </w:rPr>
      </w:pPr>
      <w:r w:rsidRPr="00FA1265">
        <w:rPr>
          <w:rFonts w:ascii="Arial" w:hAnsi="Arial" w:cs="Arial"/>
          <w:bCs/>
          <w:sz w:val="22"/>
          <w:szCs w:val="22"/>
        </w:rPr>
        <w:t xml:space="preserve">Course Director </w:t>
      </w:r>
      <w:r w:rsidR="00FA1265" w:rsidRPr="00FA1265">
        <w:rPr>
          <w:rFonts w:ascii="Arial" w:hAnsi="Arial" w:cs="Arial"/>
          <w:bCs/>
          <w:sz w:val="22"/>
          <w:szCs w:val="22"/>
        </w:rPr>
        <w:t xml:space="preserve">and lecturer: </w:t>
      </w:r>
      <w:r w:rsidRPr="00FA1265">
        <w:rPr>
          <w:rFonts w:ascii="Arial" w:hAnsi="Arial" w:cs="Arial"/>
          <w:bCs/>
          <w:sz w:val="22"/>
          <w:szCs w:val="22"/>
        </w:rPr>
        <w:t xml:space="preserve"> Indiana University Health Movement disorders symposium, May 18, 2013</w:t>
      </w:r>
      <w:r w:rsidR="00FA1265" w:rsidRPr="00FA1265">
        <w:rPr>
          <w:rFonts w:ascii="Arial" w:hAnsi="Arial" w:cs="Arial"/>
          <w:bCs/>
          <w:sz w:val="22"/>
          <w:szCs w:val="22"/>
        </w:rPr>
        <w:t xml:space="preserve"> </w:t>
      </w:r>
      <w:r w:rsidRPr="00FA1265">
        <w:rPr>
          <w:rFonts w:ascii="Arial" w:hAnsi="Arial" w:cs="Arial"/>
          <w:bCs/>
          <w:sz w:val="22"/>
          <w:szCs w:val="22"/>
        </w:rPr>
        <w:t>“</w:t>
      </w:r>
      <w:r w:rsidR="00FA1265">
        <w:rPr>
          <w:rFonts w:ascii="Arial" w:hAnsi="Arial" w:cs="Arial"/>
          <w:bCs/>
          <w:sz w:val="22"/>
          <w:szCs w:val="22"/>
        </w:rPr>
        <w:t>Early Parkinson disease,</w:t>
      </w:r>
      <w:r w:rsidRPr="00FA1265">
        <w:rPr>
          <w:rFonts w:ascii="Arial" w:hAnsi="Arial" w:cs="Arial"/>
          <w:bCs/>
          <w:sz w:val="22"/>
          <w:szCs w:val="22"/>
        </w:rPr>
        <w:t>”</w:t>
      </w:r>
      <w:r w:rsidR="00FA1265">
        <w:rPr>
          <w:rFonts w:ascii="Arial" w:hAnsi="Arial" w:cs="Arial"/>
          <w:bCs/>
          <w:sz w:val="22"/>
          <w:szCs w:val="22"/>
        </w:rPr>
        <w:t xml:space="preserve"> “Deep Brain Stimulation for Parkinson disease.”</w:t>
      </w:r>
      <w:r w:rsidRPr="00FA1265">
        <w:rPr>
          <w:rFonts w:ascii="Arial" w:hAnsi="Arial" w:cs="Arial"/>
          <w:bCs/>
          <w:sz w:val="22"/>
          <w:szCs w:val="22"/>
        </w:rPr>
        <w:t xml:space="preserve"> </w:t>
      </w:r>
    </w:p>
    <w:p w14:paraId="6858098E" w14:textId="77777777" w:rsidR="00FA1265" w:rsidRPr="00FA1265" w:rsidRDefault="00FA1265" w:rsidP="0014234B">
      <w:pPr>
        <w:pStyle w:val="ListParagraph"/>
        <w:numPr>
          <w:ilvl w:val="0"/>
          <w:numId w:val="9"/>
        </w:numPr>
        <w:tabs>
          <w:tab w:val="left" w:pos="1440"/>
          <w:tab w:val="left" w:pos="1620"/>
        </w:tabs>
        <w:spacing w:before="20" w:after="20"/>
        <w:ind w:left="1440"/>
        <w:rPr>
          <w:rFonts w:ascii="Arial" w:hAnsi="Arial" w:cs="Arial"/>
          <w:bCs/>
          <w:sz w:val="22"/>
          <w:szCs w:val="22"/>
        </w:rPr>
      </w:pPr>
      <w:r w:rsidRPr="00FA1265">
        <w:rPr>
          <w:rFonts w:ascii="Arial" w:hAnsi="Arial" w:cs="Arial"/>
          <w:bCs/>
          <w:sz w:val="22"/>
          <w:szCs w:val="22"/>
        </w:rPr>
        <w:t>Indiana Neurological Society Fall Meeting, 2014, “Update on Diagnosis and Treatment of Parkinson’s disease.”</w:t>
      </w:r>
    </w:p>
    <w:p w14:paraId="14738D51" w14:textId="77777777" w:rsidR="00E426F6" w:rsidRPr="00013CC1" w:rsidRDefault="00E426F6" w:rsidP="00E426F6">
      <w:pPr>
        <w:spacing w:before="20" w:after="20"/>
        <w:rPr>
          <w:rFonts w:ascii="Arial" w:hAnsi="Arial" w:cs="Arial"/>
          <w:bCs/>
          <w:sz w:val="22"/>
          <w:szCs w:val="22"/>
        </w:rPr>
      </w:pPr>
    </w:p>
    <w:p w14:paraId="30011227" w14:textId="77777777" w:rsidR="00E426F6" w:rsidRPr="00013CC1" w:rsidRDefault="00E426F6" w:rsidP="0014234B">
      <w:pPr>
        <w:spacing w:before="20" w:after="20" w:line="276" w:lineRule="auto"/>
        <w:rPr>
          <w:rFonts w:ascii="Arial" w:hAnsi="Arial" w:cs="Arial"/>
          <w:b/>
          <w:i/>
          <w:sz w:val="22"/>
          <w:szCs w:val="22"/>
        </w:rPr>
      </w:pPr>
      <w:r w:rsidRPr="00013CC1">
        <w:rPr>
          <w:rFonts w:ascii="Arial" w:hAnsi="Arial" w:cs="Arial"/>
          <w:b/>
          <w:bCs/>
          <w:i/>
          <w:sz w:val="22"/>
          <w:szCs w:val="22"/>
        </w:rPr>
        <w:t xml:space="preserve">Invited </w:t>
      </w:r>
      <w:r w:rsidRPr="00013CC1">
        <w:rPr>
          <w:rFonts w:ascii="Arial" w:hAnsi="Arial" w:cs="Arial"/>
          <w:b/>
          <w:i/>
          <w:sz w:val="22"/>
          <w:szCs w:val="22"/>
        </w:rPr>
        <w:t>Lectures</w:t>
      </w:r>
      <w:r w:rsidR="0092285D">
        <w:rPr>
          <w:rFonts w:ascii="Arial" w:hAnsi="Arial" w:cs="Arial"/>
          <w:b/>
          <w:i/>
          <w:sz w:val="22"/>
          <w:szCs w:val="22"/>
        </w:rPr>
        <w:t xml:space="preserve"> (National and regional)</w:t>
      </w:r>
    </w:p>
    <w:p w14:paraId="34221EB6" w14:textId="77777777" w:rsidR="00E426F6" w:rsidRPr="00013CC1" w:rsidRDefault="00E426F6" w:rsidP="0014234B">
      <w:pPr>
        <w:numPr>
          <w:ilvl w:val="0"/>
          <w:numId w:val="4"/>
        </w:numPr>
        <w:tabs>
          <w:tab w:val="clear" w:pos="720"/>
          <w:tab w:val="left" w:pos="1440"/>
        </w:tabs>
        <w:spacing w:before="20" w:after="20"/>
        <w:ind w:left="144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“Parkinson's disease: A Multidisciplinary Approach to Assessment, Treatment, &amp; Research” Invited Session at: the American Speech Language and Hearing Association Annual Meeting, November 15, 2012.</w:t>
      </w:r>
    </w:p>
    <w:p w14:paraId="1C00FCF8" w14:textId="77777777" w:rsidR="00E426F6" w:rsidRPr="00013CC1" w:rsidRDefault="00E426F6" w:rsidP="0014234B">
      <w:pPr>
        <w:tabs>
          <w:tab w:val="left" w:pos="1440"/>
        </w:tabs>
        <w:spacing w:before="20" w:after="20"/>
        <w:ind w:left="1440" w:hanging="360"/>
        <w:rPr>
          <w:rFonts w:ascii="Arial" w:hAnsi="Arial" w:cs="Arial"/>
          <w:sz w:val="22"/>
          <w:szCs w:val="22"/>
        </w:rPr>
      </w:pPr>
    </w:p>
    <w:p w14:paraId="6CF56931" w14:textId="77777777" w:rsidR="00E426F6" w:rsidRDefault="00E426F6" w:rsidP="00083BB8">
      <w:pPr>
        <w:numPr>
          <w:ilvl w:val="0"/>
          <w:numId w:val="4"/>
        </w:numPr>
        <w:tabs>
          <w:tab w:val="clear" w:pos="720"/>
          <w:tab w:val="left" w:pos="1260"/>
        </w:tabs>
        <w:spacing w:before="20" w:after="20"/>
        <w:ind w:left="144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“Improving Treatments for Parkinson’s disease: Perspectives from Interdisciplinary Collaborations,” Chronic Diseases Research Interest Group, Purdue University, College of Health and Human Sciences, West Lafayette, IN, February 3, 2012.</w:t>
      </w:r>
    </w:p>
    <w:p w14:paraId="09E0AD56" w14:textId="77777777" w:rsidR="002243DE" w:rsidRDefault="002243DE" w:rsidP="002243DE">
      <w:pPr>
        <w:pStyle w:val="ListParagraph"/>
        <w:rPr>
          <w:rFonts w:ascii="Arial" w:hAnsi="Arial" w:cs="Arial"/>
          <w:sz w:val="22"/>
          <w:szCs w:val="22"/>
        </w:rPr>
      </w:pPr>
    </w:p>
    <w:p w14:paraId="0DEE4BDA" w14:textId="2D8EA4D3" w:rsidR="002243DE" w:rsidRPr="00013CC1" w:rsidRDefault="002243DE" w:rsidP="00083BB8">
      <w:pPr>
        <w:numPr>
          <w:ilvl w:val="0"/>
          <w:numId w:val="4"/>
        </w:numPr>
        <w:tabs>
          <w:tab w:val="clear" w:pos="720"/>
          <w:tab w:val="left" w:pos="1260"/>
        </w:tabs>
        <w:spacing w:before="20" w:after="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“Updates on Essential Tremor” Bluegrass regional movement disorders symposium. Louisville, KY. October 22, 2016.</w:t>
      </w:r>
    </w:p>
    <w:p w14:paraId="1DD1785C" w14:textId="77777777" w:rsidR="00E426F6" w:rsidRDefault="00E426F6" w:rsidP="008E53D6">
      <w:pPr>
        <w:spacing w:before="20" w:after="20" w:line="276" w:lineRule="auto"/>
        <w:rPr>
          <w:rFonts w:ascii="Arial" w:hAnsi="Arial" w:cs="Arial"/>
          <w:sz w:val="22"/>
          <w:szCs w:val="22"/>
        </w:rPr>
      </w:pPr>
    </w:p>
    <w:p w14:paraId="08032922" w14:textId="77777777" w:rsidR="00E426F6" w:rsidRDefault="00FA1265" w:rsidP="008E53D6">
      <w:pPr>
        <w:spacing w:before="20" w:after="20" w:line="276" w:lineRule="auto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Mentoring</w:t>
      </w:r>
    </w:p>
    <w:p w14:paraId="7C4DAA4E" w14:textId="77777777" w:rsidR="00B960E3" w:rsidRDefault="00B960E3" w:rsidP="00B960E3">
      <w:pPr>
        <w:spacing w:before="20" w:after="20"/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Post-doctoral </w:t>
      </w:r>
    </w:p>
    <w:p w14:paraId="4A8B71F0" w14:textId="77777777" w:rsidR="00B960E3" w:rsidRPr="00083BB8" w:rsidRDefault="00B960E3" w:rsidP="00083BB8">
      <w:pPr>
        <w:spacing w:before="20" w:after="20"/>
        <w:ind w:left="1440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083BB8">
        <w:rPr>
          <w:rFonts w:ascii="Arial" w:hAnsi="Arial" w:cs="Arial"/>
          <w:bCs/>
          <w:color w:val="595959" w:themeColor="text1" w:themeTint="A6"/>
          <w:sz w:val="22"/>
          <w:szCs w:val="22"/>
        </w:rPr>
        <w:t>Courtney Johnson, PhD, Neuropsychology fellow, Dept. Psychiatry, Indiana University Sch. Med. 2014-2015</w:t>
      </w:r>
    </w:p>
    <w:p w14:paraId="629EEAEA" w14:textId="77777777" w:rsidR="00B960E3" w:rsidRDefault="00B960E3" w:rsidP="00E426F6">
      <w:pPr>
        <w:spacing w:before="20" w:after="2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</w:p>
    <w:p w14:paraId="05A6EDFA" w14:textId="77777777" w:rsidR="00FA1265" w:rsidRPr="00FA1265" w:rsidRDefault="00B960E3" w:rsidP="00E426F6">
      <w:pPr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="00FA1265" w:rsidRPr="00FA1265">
        <w:rPr>
          <w:rFonts w:ascii="Arial" w:hAnsi="Arial" w:cs="Arial"/>
          <w:b/>
          <w:bCs/>
          <w:sz w:val="22"/>
          <w:szCs w:val="22"/>
        </w:rPr>
        <w:t>Graduate Students</w:t>
      </w:r>
    </w:p>
    <w:p w14:paraId="70043090" w14:textId="77777777" w:rsidR="00FA1265" w:rsidRPr="00083BB8" w:rsidRDefault="00E426F6" w:rsidP="00083BB8">
      <w:pPr>
        <w:spacing w:before="20" w:after="20"/>
        <w:ind w:left="1620" w:hanging="180"/>
        <w:rPr>
          <w:rFonts w:ascii="Arial" w:hAnsi="Arial" w:cs="Arial"/>
          <w:color w:val="595959" w:themeColor="text1" w:themeTint="A6"/>
          <w:sz w:val="22"/>
          <w:szCs w:val="22"/>
        </w:rPr>
      </w:pPr>
      <w:proofErr w:type="gramStart"/>
      <w:r w:rsidRPr="00083BB8">
        <w:rPr>
          <w:rFonts w:ascii="Arial" w:hAnsi="Arial" w:cs="Arial"/>
          <w:color w:val="595959" w:themeColor="text1" w:themeTint="A6"/>
          <w:sz w:val="22"/>
          <w:szCs w:val="22"/>
        </w:rPr>
        <w:t>Mast</w:t>
      </w:r>
      <w:r w:rsidR="00FA1265" w:rsidRPr="00083BB8">
        <w:rPr>
          <w:rFonts w:ascii="Arial" w:hAnsi="Arial" w:cs="Arial"/>
          <w:color w:val="595959" w:themeColor="text1" w:themeTint="A6"/>
          <w:sz w:val="22"/>
          <w:szCs w:val="22"/>
        </w:rPr>
        <w:t>er’s degree thesis committee,</w:t>
      </w:r>
      <w:r w:rsidRPr="00083BB8">
        <w:rPr>
          <w:rFonts w:ascii="Arial" w:hAnsi="Arial" w:cs="Arial"/>
          <w:color w:val="595959" w:themeColor="text1" w:themeTint="A6"/>
          <w:sz w:val="22"/>
          <w:szCs w:val="22"/>
        </w:rPr>
        <w:t xml:space="preserve"> Tammy Sheehy, Dept. Kinesiology, Purdue University, 2013</w:t>
      </w:r>
      <w:r w:rsidR="00FA1265" w:rsidRPr="00083BB8">
        <w:rPr>
          <w:rFonts w:ascii="Arial" w:hAnsi="Arial" w:cs="Arial"/>
          <w:color w:val="595959" w:themeColor="text1" w:themeTint="A6"/>
          <w:sz w:val="22"/>
          <w:szCs w:val="22"/>
        </w:rPr>
        <w:t>-2014.</w:t>
      </w:r>
      <w:proofErr w:type="gramEnd"/>
    </w:p>
    <w:p w14:paraId="6BC7EC9C" w14:textId="77777777" w:rsidR="00FA1265" w:rsidRPr="00083BB8" w:rsidRDefault="00FA1265" w:rsidP="00083BB8">
      <w:pPr>
        <w:spacing w:before="20" w:after="20"/>
        <w:ind w:left="1620" w:hanging="180"/>
        <w:rPr>
          <w:rFonts w:ascii="Arial" w:hAnsi="Arial" w:cs="Arial"/>
          <w:color w:val="595959" w:themeColor="text1" w:themeTint="A6"/>
          <w:sz w:val="22"/>
          <w:szCs w:val="22"/>
        </w:rPr>
      </w:pPr>
      <w:proofErr w:type="gramStart"/>
      <w:r w:rsidRPr="00083BB8">
        <w:rPr>
          <w:rFonts w:ascii="Arial" w:hAnsi="Arial" w:cs="Arial"/>
          <w:color w:val="595959" w:themeColor="text1" w:themeTint="A6"/>
          <w:sz w:val="22"/>
          <w:szCs w:val="22"/>
        </w:rPr>
        <w:t xml:space="preserve">PhD. Thesis committee, </w:t>
      </w:r>
      <w:proofErr w:type="spellStart"/>
      <w:r w:rsidRPr="00083BB8">
        <w:rPr>
          <w:rFonts w:ascii="Arial" w:hAnsi="Arial" w:cs="Arial"/>
          <w:color w:val="595959" w:themeColor="text1" w:themeTint="A6"/>
          <w:sz w:val="22"/>
          <w:szCs w:val="22"/>
        </w:rPr>
        <w:t>Danelle</w:t>
      </w:r>
      <w:proofErr w:type="spellEnd"/>
      <w:r w:rsidRPr="00083BB8">
        <w:rPr>
          <w:rFonts w:ascii="Arial" w:hAnsi="Arial" w:cs="Arial"/>
          <w:color w:val="595959" w:themeColor="text1" w:themeTint="A6"/>
          <w:sz w:val="22"/>
          <w:szCs w:val="22"/>
        </w:rPr>
        <w:t xml:space="preserve"> Rolle, Dept. Occupation and Environmental Health, Purdue University, 2014-present.</w:t>
      </w:r>
      <w:proofErr w:type="gramEnd"/>
    </w:p>
    <w:p w14:paraId="6FCD16E1" w14:textId="77777777" w:rsidR="00FA1265" w:rsidRPr="00083BB8" w:rsidRDefault="00FA1265" w:rsidP="00083BB8">
      <w:pPr>
        <w:spacing w:before="20" w:after="20"/>
        <w:ind w:left="1620" w:hanging="180"/>
        <w:rPr>
          <w:rFonts w:ascii="Arial" w:hAnsi="Arial" w:cs="Arial"/>
          <w:color w:val="595959" w:themeColor="text1" w:themeTint="A6"/>
          <w:sz w:val="22"/>
          <w:szCs w:val="22"/>
        </w:rPr>
      </w:pPr>
      <w:proofErr w:type="gramStart"/>
      <w:r w:rsidRPr="00083BB8">
        <w:rPr>
          <w:rFonts w:ascii="Arial" w:hAnsi="Arial" w:cs="Arial"/>
          <w:color w:val="595959" w:themeColor="text1" w:themeTint="A6"/>
          <w:sz w:val="22"/>
          <w:szCs w:val="22"/>
        </w:rPr>
        <w:t>PhD. Thesis committee, Eric Ward, Dept. Occupation and Environmental Health, Purdue University, 2014-present.</w:t>
      </w:r>
      <w:proofErr w:type="gramEnd"/>
    </w:p>
    <w:p w14:paraId="29F39978" w14:textId="77777777" w:rsidR="00B960E3" w:rsidRDefault="00B960E3" w:rsidP="00B960E3">
      <w:pPr>
        <w:pStyle w:val="ListParagraph"/>
        <w:spacing w:before="20" w:after="20"/>
        <w:ind w:left="1080"/>
        <w:rPr>
          <w:rFonts w:ascii="Arial" w:hAnsi="Arial" w:cs="Arial"/>
          <w:sz w:val="22"/>
          <w:szCs w:val="22"/>
        </w:rPr>
      </w:pPr>
    </w:p>
    <w:p w14:paraId="01536172" w14:textId="77777777" w:rsidR="00FA1265" w:rsidRPr="00B960E3" w:rsidRDefault="00B960E3" w:rsidP="00B960E3">
      <w:pPr>
        <w:spacing w:before="20" w:after="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Undergraduate Student</w:t>
      </w:r>
    </w:p>
    <w:p w14:paraId="76CE0583" w14:textId="649BC9AC" w:rsidR="00E426F6" w:rsidRPr="00083BB8" w:rsidRDefault="00B960E3" w:rsidP="00083BB8">
      <w:pPr>
        <w:spacing w:before="20" w:after="20"/>
        <w:ind w:left="1440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083BB8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Atticus </w:t>
      </w:r>
      <w:proofErr w:type="spellStart"/>
      <w:r w:rsidRPr="00083BB8">
        <w:rPr>
          <w:rFonts w:ascii="Arial" w:hAnsi="Arial" w:cs="Arial"/>
          <w:bCs/>
          <w:color w:val="595959" w:themeColor="text1" w:themeTint="A6"/>
          <w:sz w:val="22"/>
          <w:szCs w:val="22"/>
        </w:rPr>
        <w:t>Coscia</w:t>
      </w:r>
      <w:proofErr w:type="spellEnd"/>
      <w:r w:rsidRPr="00083BB8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, </w:t>
      </w:r>
      <w:r w:rsidR="003C7CD7">
        <w:rPr>
          <w:rFonts w:ascii="Arial" w:hAnsi="Arial" w:cs="Arial"/>
          <w:bCs/>
          <w:color w:val="595959" w:themeColor="text1" w:themeTint="A6"/>
          <w:sz w:val="22"/>
          <w:szCs w:val="22"/>
        </w:rPr>
        <w:t>University Notre Dame, 2014-2016</w:t>
      </w:r>
      <w:r w:rsidRPr="00083BB8">
        <w:rPr>
          <w:rFonts w:ascii="Arial" w:hAnsi="Arial" w:cs="Arial"/>
          <w:bCs/>
          <w:color w:val="595959" w:themeColor="text1" w:themeTint="A6"/>
          <w:sz w:val="22"/>
          <w:szCs w:val="22"/>
        </w:rPr>
        <w:t>.</w:t>
      </w:r>
      <w:r w:rsidR="0092285D" w:rsidRPr="00083BB8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</w:p>
    <w:p w14:paraId="58B66E26" w14:textId="77777777" w:rsidR="00B960E3" w:rsidRPr="00B960E3" w:rsidRDefault="00B960E3" w:rsidP="00B95D9C">
      <w:pPr>
        <w:spacing w:before="20" w:after="20"/>
        <w:rPr>
          <w:rFonts w:ascii="Arial" w:hAnsi="Arial" w:cs="Arial"/>
          <w:bCs/>
          <w:sz w:val="22"/>
          <w:szCs w:val="22"/>
        </w:rPr>
      </w:pPr>
    </w:p>
    <w:p w14:paraId="69AC7B0C" w14:textId="77777777" w:rsidR="00B960E3" w:rsidRPr="0014234B" w:rsidRDefault="00B960E3" w:rsidP="00B960E3">
      <w:pPr>
        <w:spacing w:before="20" w:after="20"/>
        <w:rPr>
          <w:rFonts w:ascii="Arial" w:hAnsi="Arial" w:cs="Arial"/>
          <w:b/>
          <w:szCs w:val="24"/>
        </w:rPr>
      </w:pPr>
      <w:r w:rsidRPr="0014234B">
        <w:rPr>
          <w:rFonts w:ascii="Arial" w:hAnsi="Arial" w:cs="Arial"/>
          <w:b/>
          <w:szCs w:val="24"/>
        </w:rPr>
        <w:t>SERVICE:</w:t>
      </w:r>
    </w:p>
    <w:p w14:paraId="18F973FF" w14:textId="77777777" w:rsidR="00B960E3" w:rsidRPr="00013CC1" w:rsidRDefault="00B960E3" w:rsidP="00B960E3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34E3C20C" w14:textId="77777777" w:rsidR="00B960E3" w:rsidRPr="00013CC1" w:rsidRDefault="00B960E3" w:rsidP="00083BB8">
      <w:pPr>
        <w:spacing w:before="20" w:after="20" w:line="276" w:lineRule="auto"/>
        <w:rPr>
          <w:rFonts w:ascii="Arial" w:hAnsi="Arial" w:cs="Arial"/>
          <w:b/>
          <w:i/>
          <w:iCs/>
          <w:sz w:val="22"/>
          <w:szCs w:val="22"/>
        </w:rPr>
      </w:pPr>
      <w:r w:rsidRPr="00013CC1">
        <w:rPr>
          <w:rFonts w:ascii="Arial" w:hAnsi="Arial" w:cs="Arial"/>
          <w:b/>
          <w:i/>
          <w:iCs/>
          <w:sz w:val="22"/>
          <w:szCs w:val="22"/>
        </w:rPr>
        <w:t>Clinical Service:</w:t>
      </w:r>
    </w:p>
    <w:p w14:paraId="209819FB" w14:textId="77777777" w:rsidR="00B922FD" w:rsidRDefault="00B960E3" w:rsidP="00B960E3">
      <w:pPr>
        <w:spacing w:before="20" w:after="20"/>
        <w:ind w:firstLine="720"/>
        <w:rPr>
          <w:rFonts w:ascii="Arial" w:hAnsi="Arial" w:cs="Arial"/>
          <w:iCs/>
          <w:color w:val="595959" w:themeColor="text1" w:themeTint="A6"/>
          <w:sz w:val="22"/>
          <w:szCs w:val="22"/>
        </w:rPr>
      </w:pPr>
      <w:r w:rsidRPr="00013CC1">
        <w:rPr>
          <w:rFonts w:ascii="Arial" w:hAnsi="Arial" w:cs="Arial"/>
          <w:iCs/>
          <w:sz w:val="22"/>
          <w:szCs w:val="22"/>
        </w:rPr>
        <w:t>Indiana University Hospital Neurology inpatient and consults</w:t>
      </w:r>
    </w:p>
    <w:p w14:paraId="062980F0" w14:textId="77777777" w:rsidR="00B960E3" w:rsidRPr="00013CC1" w:rsidRDefault="00B922FD" w:rsidP="00B922FD">
      <w:pPr>
        <w:spacing w:before="20" w:after="20"/>
        <w:ind w:left="720" w:firstLine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>3 weeks a year</w:t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 w:rsidR="00B960E3" w:rsidRPr="00B922FD">
        <w:rPr>
          <w:rFonts w:ascii="Arial" w:hAnsi="Arial" w:cs="Arial"/>
          <w:iCs/>
          <w:sz w:val="22"/>
          <w:szCs w:val="22"/>
        </w:rPr>
        <w:t>2009</w:t>
      </w:r>
      <w:r w:rsidR="00083BB8" w:rsidRPr="00B922FD">
        <w:rPr>
          <w:rFonts w:ascii="Arial" w:hAnsi="Arial" w:cs="Arial"/>
          <w:iCs/>
          <w:sz w:val="22"/>
          <w:szCs w:val="22"/>
        </w:rPr>
        <w:t xml:space="preserve"> </w:t>
      </w:r>
      <w:r w:rsidR="00B960E3" w:rsidRPr="00B922FD">
        <w:rPr>
          <w:rFonts w:ascii="Arial" w:hAnsi="Arial" w:cs="Arial"/>
          <w:iCs/>
          <w:sz w:val="22"/>
          <w:szCs w:val="22"/>
        </w:rPr>
        <w:t>-</w:t>
      </w:r>
      <w:r w:rsidR="00083BB8" w:rsidRPr="00B922FD">
        <w:rPr>
          <w:rFonts w:ascii="Arial" w:hAnsi="Arial" w:cs="Arial"/>
          <w:iCs/>
          <w:sz w:val="22"/>
          <w:szCs w:val="22"/>
        </w:rPr>
        <w:t xml:space="preserve"> </w:t>
      </w:r>
      <w:r w:rsidR="00B960E3" w:rsidRPr="00B922FD">
        <w:rPr>
          <w:rFonts w:ascii="Arial" w:hAnsi="Arial" w:cs="Arial"/>
          <w:iCs/>
          <w:sz w:val="22"/>
          <w:szCs w:val="22"/>
        </w:rPr>
        <w:t>2012</w:t>
      </w:r>
    </w:p>
    <w:p w14:paraId="014426FF" w14:textId="77777777" w:rsidR="00B922FD" w:rsidRDefault="00B960E3" w:rsidP="00B960E3">
      <w:pPr>
        <w:spacing w:before="20" w:after="20"/>
        <w:ind w:firstLine="720"/>
        <w:rPr>
          <w:rFonts w:ascii="Arial" w:hAnsi="Arial" w:cs="Arial"/>
          <w:iCs/>
          <w:sz w:val="22"/>
          <w:szCs w:val="22"/>
        </w:rPr>
      </w:pPr>
      <w:proofErr w:type="spellStart"/>
      <w:r w:rsidRPr="00013CC1">
        <w:rPr>
          <w:rFonts w:ascii="Arial" w:hAnsi="Arial" w:cs="Arial"/>
          <w:iCs/>
          <w:sz w:val="22"/>
          <w:szCs w:val="22"/>
        </w:rPr>
        <w:t>Wishard</w:t>
      </w:r>
      <w:proofErr w:type="spellEnd"/>
      <w:r w:rsidRPr="00013CC1">
        <w:rPr>
          <w:rFonts w:ascii="Arial" w:hAnsi="Arial" w:cs="Arial"/>
          <w:iCs/>
          <w:sz w:val="22"/>
          <w:szCs w:val="22"/>
        </w:rPr>
        <w:t xml:space="preserve"> (county) Hospital - Neurology inpatient and consul</w:t>
      </w:r>
      <w:r w:rsidR="00B922FD">
        <w:rPr>
          <w:rFonts w:ascii="Arial" w:hAnsi="Arial" w:cs="Arial"/>
          <w:iCs/>
          <w:sz w:val="22"/>
          <w:szCs w:val="22"/>
        </w:rPr>
        <w:t>ts</w:t>
      </w:r>
    </w:p>
    <w:p w14:paraId="2E98B3C5" w14:textId="77777777" w:rsidR="00B960E3" w:rsidRPr="00013CC1" w:rsidRDefault="00B922FD" w:rsidP="00B922FD">
      <w:pPr>
        <w:spacing w:before="20" w:after="20"/>
        <w:ind w:left="720" w:firstLine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color w:val="595959" w:themeColor="text1" w:themeTint="A6"/>
          <w:sz w:val="22"/>
          <w:szCs w:val="22"/>
        </w:rPr>
        <w:lastRenderedPageBreak/>
        <w:t>2 weeks a year</w:t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 w:rsidR="00B960E3" w:rsidRPr="00B922FD">
        <w:rPr>
          <w:rFonts w:ascii="Arial" w:hAnsi="Arial" w:cs="Arial"/>
          <w:iCs/>
          <w:sz w:val="22"/>
          <w:szCs w:val="22"/>
        </w:rPr>
        <w:t>2009 -</w:t>
      </w:r>
      <w:r w:rsidR="00083BB8" w:rsidRPr="00B922FD">
        <w:rPr>
          <w:rFonts w:ascii="Arial" w:hAnsi="Arial" w:cs="Arial"/>
          <w:iCs/>
          <w:sz w:val="22"/>
          <w:szCs w:val="22"/>
        </w:rPr>
        <w:t xml:space="preserve"> </w:t>
      </w:r>
      <w:r w:rsidR="00B960E3" w:rsidRPr="00B922FD">
        <w:rPr>
          <w:rFonts w:ascii="Arial" w:hAnsi="Arial" w:cs="Arial"/>
          <w:iCs/>
          <w:sz w:val="22"/>
          <w:szCs w:val="22"/>
        </w:rPr>
        <w:t>2012</w:t>
      </w:r>
    </w:p>
    <w:p w14:paraId="333549B6" w14:textId="77777777" w:rsidR="00B922FD" w:rsidRDefault="00B960E3" w:rsidP="00B960E3">
      <w:pPr>
        <w:spacing w:before="20" w:after="20"/>
        <w:ind w:firstLine="720"/>
        <w:rPr>
          <w:rFonts w:ascii="Arial" w:hAnsi="Arial" w:cs="Arial"/>
          <w:iCs/>
          <w:color w:val="595959" w:themeColor="text1" w:themeTint="A6"/>
          <w:sz w:val="22"/>
          <w:szCs w:val="22"/>
        </w:rPr>
      </w:pPr>
      <w:r w:rsidRPr="00013CC1">
        <w:rPr>
          <w:rFonts w:ascii="Arial" w:hAnsi="Arial" w:cs="Arial"/>
          <w:iCs/>
          <w:sz w:val="22"/>
          <w:szCs w:val="22"/>
        </w:rPr>
        <w:t>Indiana University Health Methodist Hospital, Neurology consults</w:t>
      </w:r>
    </w:p>
    <w:p w14:paraId="1E59927D" w14:textId="77777777" w:rsidR="00B960E3" w:rsidRDefault="00B922FD" w:rsidP="00B922FD">
      <w:pPr>
        <w:spacing w:before="20" w:after="20"/>
        <w:ind w:left="720" w:firstLine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>2 weeks a year</w:t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 w:rsidR="00B960E3" w:rsidRPr="00B922FD">
        <w:rPr>
          <w:rFonts w:ascii="Arial" w:hAnsi="Arial" w:cs="Arial"/>
          <w:iCs/>
          <w:sz w:val="22"/>
          <w:szCs w:val="22"/>
        </w:rPr>
        <w:t>2012</w:t>
      </w:r>
      <w:r w:rsidR="00083BB8" w:rsidRPr="00B922FD">
        <w:rPr>
          <w:rFonts w:ascii="Arial" w:hAnsi="Arial" w:cs="Arial"/>
          <w:iCs/>
          <w:sz w:val="22"/>
          <w:szCs w:val="22"/>
        </w:rPr>
        <w:t xml:space="preserve"> - </w:t>
      </w:r>
      <w:r w:rsidRPr="00B922FD">
        <w:rPr>
          <w:rFonts w:ascii="Arial" w:hAnsi="Arial" w:cs="Arial"/>
          <w:iCs/>
          <w:sz w:val="22"/>
          <w:szCs w:val="22"/>
        </w:rPr>
        <w:t>Present</w:t>
      </w:r>
    </w:p>
    <w:p w14:paraId="6D558C8D" w14:textId="77777777" w:rsidR="00B922FD" w:rsidRDefault="00B922FD" w:rsidP="00B960E3">
      <w:pPr>
        <w:spacing w:before="20" w:after="20"/>
        <w:ind w:firstLine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Movement disorders clinic</w:t>
      </w:r>
    </w:p>
    <w:p w14:paraId="05FDFC31" w14:textId="77777777" w:rsidR="00B960E3" w:rsidRDefault="00B922FD" w:rsidP="00B922FD">
      <w:pPr>
        <w:spacing w:before="20" w:after="20"/>
        <w:ind w:left="720" w:firstLine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>3 days/week</w:t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 w:rsidRPr="00B922FD">
        <w:rPr>
          <w:rFonts w:ascii="Arial" w:hAnsi="Arial" w:cs="Arial"/>
          <w:iCs/>
          <w:sz w:val="22"/>
          <w:szCs w:val="22"/>
        </w:rPr>
        <w:t>2009 - P</w:t>
      </w:r>
      <w:r w:rsidR="00B960E3" w:rsidRPr="00B922FD">
        <w:rPr>
          <w:rFonts w:ascii="Arial" w:hAnsi="Arial" w:cs="Arial"/>
          <w:iCs/>
          <w:sz w:val="22"/>
          <w:szCs w:val="22"/>
        </w:rPr>
        <w:t>resent</w:t>
      </w:r>
    </w:p>
    <w:p w14:paraId="7BC0A283" w14:textId="77777777" w:rsidR="00B922FD" w:rsidRDefault="00B960E3" w:rsidP="00B960E3">
      <w:pPr>
        <w:spacing w:before="20" w:after="20"/>
        <w:ind w:firstLine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Intraoperative microelectrode rec</w:t>
      </w:r>
      <w:r w:rsidR="00B922FD">
        <w:rPr>
          <w:rFonts w:ascii="Arial" w:hAnsi="Arial" w:cs="Arial"/>
          <w:iCs/>
          <w:sz w:val="22"/>
          <w:szCs w:val="22"/>
        </w:rPr>
        <w:t>ording</w:t>
      </w:r>
    </w:p>
    <w:p w14:paraId="28277D11" w14:textId="77777777" w:rsidR="00B960E3" w:rsidRPr="00013CC1" w:rsidRDefault="00B922FD" w:rsidP="000628F9">
      <w:pPr>
        <w:spacing w:before="20" w:after="20"/>
        <w:ind w:left="720" w:firstLine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>1 day a week</w:t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 w:rsidR="00083BB8"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 w:rsidR="00083BB8">
        <w:rPr>
          <w:rFonts w:ascii="Arial" w:hAnsi="Arial" w:cs="Arial"/>
          <w:iCs/>
          <w:color w:val="595959" w:themeColor="text1" w:themeTint="A6"/>
          <w:sz w:val="22"/>
          <w:szCs w:val="22"/>
        </w:rPr>
        <w:tab/>
      </w:r>
      <w:r w:rsidR="00083BB8" w:rsidRPr="00B922FD">
        <w:rPr>
          <w:rFonts w:ascii="Arial" w:hAnsi="Arial" w:cs="Arial"/>
          <w:iCs/>
          <w:sz w:val="22"/>
          <w:szCs w:val="22"/>
        </w:rPr>
        <w:t>2009</w:t>
      </w:r>
      <w:r w:rsidRPr="00B922FD">
        <w:rPr>
          <w:rFonts w:ascii="Arial" w:hAnsi="Arial" w:cs="Arial"/>
          <w:iCs/>
          <w:sz w:val="22"/>
          <w:szCs w:val="22"/>
        </w:rPr>
        <w:t xml:space="preserve"> </w:t>
      </w:r>
      <w:r w:rsidR="00083BB8" w:rsidRPr="00B922FD">
        <w:rPr>
          <w:rFonts w:ascii="Arial" w:hAnsi="Arial" w:cs="Arial"/>
          <w:iCs/>
          <w:sz w:val="22"/>
          <w:szCs w:val="22"/>
        </w:rPr>
        <w:t>-</w:t>
      </w:r>
      <w:r w:rsidRPr="00B922FD">
        <w:rPr>
          <w:rFonts w:ascii="Arial" w:hAnsi="Arial" w:cs="Arial"/>
          <w:iCs/>
          <w:sz w:val="22"/>
          <w:szCs w:val="22"/>
        </w:rPr>
        <w:t xml:space="preserve"> </w:t>
      </w:r>
      <w:r w:rsidR="00083BB8" w:rsidRPr="00B922FD">
        <w:rPr>
          <w:rFonts w:ascii="Arial" w:hAnsi="Arial" w:cs="Arial"/>
          <w:iCs/>
          <w:sz w:val="22"/>
          <w:szCs w:val="22"/>
        </w:rPr>
        <w:t>2015</w:t>
      </w:r>
    </w:p>
    <w:p w14:paraId="0DF5CA39" w14:textId="77777777" w:rsidR="0092285D" w:rsidRPr="00083BB8" w:rsidRDefault="00B960E3" w:rsidP="00083BB8">
      <w:pPr>
        <w:spacing w:before="20" w:after="20" w:line="276" w:lineRule="auto"/>
        <w:rPr>
          <w:rFonts w:ascii="Arial" w:hAnsi="Arial" w:cs="Arial"/>
          <w:bCs/>
          <w:sz w:val="22"/>
          <w:szCs w:val="22"/>
        </w:rPr>
      </w:pPr>
      <w:r w:rsidRPr="00013CC1">
        <w:rPr>
          <w:rFonts w:ascii="Arial" w:hAnsi="Arial" w:cs="Arial"/>
          <w:b/>
          <w:i/>
          <w:iCs/>
          <w:sz w:val="22"/>
          <w:szCs w:val="22"/>
        </w:rPr>
        <w:t>Committee Service:</w:t>
      </w:r>
    </w:p>
    <w:p w14:paraId="295BA667" w14:textId="77777777" w:rsidR="00B960E3" w:rsidRDefault="00B960E3" w:rsidP="00B960E3">
      <w:pPr>
        <w:spacing w:before="20" w:after="20"/>
        <w:ind w:left="720"/>
        <w:rPr>
          <w:rFonts w:ascii="Arial" w:hAnsi="Arial" w:cs="Arial"/>
          <w:b/>
          <w:sz w:val="22"/>
          <w:szCs w:val="22"/>
        </w:rPr>
      </w:pPr>
      <w:r w:rsidRPr="00B960E3">
        <w:rPr>
          <w:rFonts w:ascii="Arial" w:hAnsi="Arial" w:cs="Arial"/>
          <w:b/>
          <w:sz w:val="22"/>
          <w:szCs w:val="22"/>
        </w:rPr>
        <w:t>Department</w:t>
      </w:r>
    </w:p>
    <w:p w14:paraId="3C0B9203" w14:textId="77777777" w:rsidR="00C03DD5" w:rsidRPr="00083BB8" w:rsidRDefault="00C03DD5" w:rsidP="00083BB8">
      <w:pPr>
        <w:spacing w:before="20" w:after="20"/>
        <w:ind w:left="720"/>
        <w:rPr>
          <w:rFonts w:ascii="Arial" w:hAnsi="Arial" w:cs="Arial"/>
          <w:b/>
          <w:sz w:val="22"/>
          <w:szCs w:val="22"/>
        </w:rPr>
      </w:pPr>
      <w:r w:rsidRPr="00083BB8">
        <w:rPr>
          <w:rFonts w:ascii="Arial" w:hAnsi="Arial" w:cs="Arial"/>
          <w:sz w:val="22"/>
          <w:szCs w:val="22"/>
        </w:rPr>
        <w:t xml:space="preserve">Neuroscience center Education committee (member), </w:t>
      </w:r>
      <w:r w:rsidRPr="00083BB8">
        <w:rPr>
          <w:rFonts w:ascii="Arial" w:hAnsi="Arial" w:cs="Arial"/>
          <w:sz w:val="22"/>
          <w:szCs w:val="22"/>
        </w:rPr>
        <w:tab/>
      </w:r>
      <w:r w:rsidRPr="00083BB8">
        <w:rPr>
          <w:rFonts w:ascii="Arial" w:hAnsi="Arial" w:cs="Arial"/>
          <w:sz w:val="22"/>
          <w:szCs w:val="22"/>
        </w:rPr>
        <w:tab/>
      </w:r>
      <w:r w:rsidRPr="00083BB8">
        <w:rPr>
          <w:rFonts w:ascii="Arial" w:hAnsi="Arial" w:cs="Arial"/>
          <w:sz w:val="22"/>
          <w:szCs w:val="22"/>
        </w:rPr>
        <w:tab/>
        <w:t>2012 - 2013</w:t>
      </w:r>
    </w:p>
    <w:p w14:paraId="22ED59B4" w14:textId="77777777" w:rsidR="00C03DD5" w:rsidRPr="00B922FD" w:rsidRDefault="00C03DD5" w:rsidP="00083BB8">
      <w:pPr>
        <w:pStyle w:val="ListParagraph"/>
        <w:tabs>
          <w:tab w:val="left" w:pos="3690"/>
          <w:tab w:val="left" w:pos="7380"/>
        </w:tabs>
        <w:ind w:left="1080"/>
        <w:rPr>
          <w:rFonts w:ascii="Arial" w:hAnsi="Arial" w:cs="Arial"/>
          <w:i/>
          <w:color w:val="595959" w:themeColor="text1" w:themeTint="A6"/>
          <w:sz w:val="22"/>
          <w:szCs w:val="22"/>
        </w:rPr>
      </w:pPr>
      <w:r w:rsidRPr="00B922FD">
        <w:rPr>
          <w:rFonts w:ascii="Arial" w:hAnsi="Arial" w:cs="Arial"/>
          <w:i/>
          <w:color w:val="595959" w:themeColor="text1" w:themeTint="A6"/>
          <w:sz w:val="22"/>
          <w:szCs w:val="22"/>
        </w:rPr>
        <w:t>Helped to plan monthly CME events for the Neuroscience center</w:t>
      </w:r>
    </w:p>
    <w:p w14:paraId="0697155A" w14:textId="77777777" w:rsidR="00C03DD5" w:rsidRPr="00083BB8" w:rsidRDefault="00C03DD5" w:rsidP="00083BB8">
      <w:pPr>
        <w:tabs>
          <w:tab w:val="left" w:pos="3690"/>
          <w:tab w:val="left" w:pos="7380"/>
        </w:tabs>
        <w:ind w:left="720"/>
        <w:rPr>
          <w:rFonts w:ascii="Arial" w:hAnsi="Arial" w:cs="Arial"/>
          <w:sz w:val="22"/>
          <w:szCs w:val="22"/>
        </w:rPr>
      </w:pPr>
      <w:r w:rsidRPr="00083BB8">
        <w:rPr>
          <w:rFonts w:ascii="Arial" w:hAnsi="Arial" w:cs="Arial"/>
          <w:sz w:val="22"/>
          <w:szCs w:val="22"/>
        </w:rPr>
        <w:t>Neurosurgery Dept. Fa</w:t>
      </w:r>
      <w:r w:rsidR="00083BB8" w:rsidRPr="00083BB8">
        <w:rPr>
          <w:rFonts w:ascii="Arial" w:hAnsi="Arial" w:cs="Arial"/>
          <w:sz w:val="22"/>
          <w:szCs w:val="22"/>
        </w:rPr>
        <w:t>culty search Committee (member)</w:t>
      </w:r>
      <w:r w:rsidRPr="00083BB8">
        <w:rPr>
          <w:rFonts w:ascii="Arial" w:hAnsi="Arial" w:cs="Arial"/>
          <w:sz w:val="22"/>
          <w:szCs w:val="22"/>
        </w:rPr>
        <w:t xml:space="preserve"> </w:t>
      </w:r>
      <w:r w:rsidRPr="00083BB8">
        <w:rPr>
          <w:rFonts w:ascii="Arial" w:hAnsi="Arial" w:cs="Arial"/>
          <w:sz w:val="22"/>
          <w:szCs w:val="22"/>
        </w:rPr>
        <w:tab/>
      </w:r>
      <w:r w:rsidRPr="00083BB8">
        <w:rPr>
          <w:rFonts w:ascii="Arial" w:hAnsi="Arial" w:cs="Arial"/>
          <w:sz w:val="22"/>
          <w:szCs w:val="22"/>
        </w:rPr>
        <w:tab/>
        <w:t>2012 -</w:t>
      </w:r>
      <w:r w:rsidRPr="00083BB8">
        <w:rPr>
          <w:rFonts w:ascii="Arial" w:hAnsi="Arial" w:cs="Arial"/>
          <w:sz w:val="22"/>
          <w:szCs w:val="22"/>
        </w:rPr>
        <w:tab/>
        <w:t>2013</w:t>
      </w:r>
    </w:p>
    <w:p w14:paraId="6D1AD1B1" w14:textId="77777777" w:rsidR="00B960E3" w:rsidRPr="00083BB8" w:rsidRDefault="00B960E3" w:rsidP="00083BB8">
      <w:pPr>
        <w:spacing w:before="20" w:after="20"/>
        <w:ind w:left="720"/>
        <w:rPr>
          <w:rFonts w:ascii="Arial" w:hAnsi="Arial" w:cs="Arial"/>
          <w:sz w:val="22"/>
          <w:szCs w:val="22"/>
        </w:rPr>
      </w:pPr>
      <w:r w:rsidRPr="00083BB8">
        <w:rPr>
          <w:rFonts w:ascii="Arial" w:hAnsi="Arial" w:cs="Arial"/>
          <w:sz w:val="22"/>
          <w:szCs w:val="22"/>
        </w:rPr>
        <w:t>Data Safety Monitoring Board – Indian</w:t>
      </w:r>
      <w:r w:rsidR="00083BB8" w:rsidRPr="00083BB8">
        <w:rPr>
          <w:rFonts w:ascii="Arial" w:hAnsi="Arial" w:cs="Arial"/>
          <w:sz w:val="22"/>
          <w:szCs w:val="22"/>
        </w:rPr>
        <w:t>a Alzheimer’s disease Center</w:t>
      </w:r>
      <w:r w:rsidRPr="00083BB8">
        <w:rPr>
          <w:rFonts w:ascii="Arial" w:hAnsi="Arial" w:cs="Arial"/>
          <w:sz w:val="22"/>
          <w:szCs w:val="22"/>
        </w:rPr>
        <w:t xml:space="preserve"> </w:t>
      </w:r>
      <w:r w:rsidR="00C03DD5" w:rsidRPr="00083BB8">
        <w:rPr>
          <w:rFonts w:ascii="Arial" w:hAnsi="Arial" w:cs="Arial"/>
          <w:sz w:val="22"/>
          <w:szCs w:val="22"/>
        </w:rPr>
        <w:tab/>
      </w:r>
      <w:r w:rsidRPr="00083BB8">
        <w:rPr>
          <w:rFonts w:ascii="Arial" w:hAnsi="Arial" w:cs="Arial"/>
          <w:sz w:val="22"/>
          <w:szCs w:val="22"/>
        </w:rPr>
        <w:t xml:space="preserve">2013 </w:t>
      </w:r>
      <w:r w:rsidR="00C03DD5" w:rsidRPr="00083BB8">
        <w:rPr>
          <w:rFonts w:ascii="Arial" w:hAnsi="Arial" w:cs="Arial"/>
          <w:sz w:val="22"/>
          <w:szCs w:val="22"/>
        </w:rPr>
        <w:t>-</w:t>
      </w:r>
      <w:r w:rsidR="00083BB8" w:rsidRPr="00083BB8">
        <w:rPr>
          <w:rFonts w:ascii="Arial" w:hAnsi="Arial" w:cs="Arial"/>
          <w:sz w:val="22"/>
          <w:szCs w:val="22"/>
        </w:rPr>
        <w:t xml:space="preserve"> P</w:t>
      </w:r>
      <w:r w:rsidRPr="00083BB8">
        <w:rPr>
          <w:rFonts w:ascii="Arial" w:hAnsi="Arial" w:cs="Arial"/>
          <w:sz w:val="22"/>
          <w:szCs w:val="22"/>
        </w:rPr>
        <w:t>resent</w:t>
      </w:r>
    </w:p>
    <w:p w14:paraId="38EB75C0" w14:textId="77777777" w:rsidR="00C03DD5" w:rsidRPr="00083BB8" w:rsidRDefault="00C03DD5" w:rsidP="00083BB8">
      <w:pPr>
        <w:tabs>
          <w:tab w:val="left" w:pos="3690"/>
          <w:tab w:val="left" w:pos="7380"/>
        </w:tabs>
        <w:ind w:left="720"/>
        <w:rPr>
          <w:rFonts w:ascii="Arial" w:hAnsi="Arial" w:cs="Arial"/>
          <w:sz w:val="22"/>
          <w:szCs w:val="22"/>
        </w:rPr>
      </w:pPr>
      <w:r w:rsidRPr="00083BB8">
        <w:rPr>
          <w:rFonts w:ascii="Arial" w:hAnsi="Arial" w:cs="Arial"/>
          <w:sz w:val="22"/>
          <w:szCs w:val="22"/>
        </w:rPr>
        <w:t>Neurology Dept. Education Committee</w:t>
      </w:r>
      <w:r w:rsidRPr="00083BB8">
        <w:rPr>
          <w:rFonts w:ascii="Arial" w:hAnsi="Arial" w:cs="Arial"/>
          <w:sz w:val="22"/>
          <w:szCs w:val="22"/>
        </w:rPr>
        <w:tab/>
      </w:r>
      <w:r w:rsidRPr="00083BB8">
        <w:rPr>
          <w:rFonts w:ascii="Arial" w:hAnsi="Arial" w:cs="Arial"/>
          <w:sz w:val="22"/>
          <w:szCs w:val="22"/>
        </w:rPr>
        <w:tab/>
        <w:t>2013 - 2014</w:t>
      </w:r>
    </w:p>
    <w:p w14:paraId="3C1129BB" w14:textId="77777777" w:rsidR="00C03DD5" w:rsidRPr="00083BB8" w:rsidRDefault="00C03DD5" w:rsidP="00083BB8">
      <w:pPr>
        <w:tabs>
          <w:tab w:val="left" w:pos="3690"/>
          <w:tab w:val="left" w:pos="7380"/>
        </w:tabs>
        <w:ind w:left="720"/>
        <w:rPr>
          <w:rFonts w:ascii="Arial" w:hAnsi="Arial" w:cs="Arial"/>
          <w:sz w:val="22"/>
          <w:szCs w:val="22"/>
        </w:rPr>
      </w:pPr>
      <w:r w:rsidRPr="00083BB8">
        <w:rPr>
          <w:rFonts w:ascii="Arial" w:hAnsi="Arial" w:cs="Arial"/>
          <w:sz w:val="22"/>
          <w:szCs w:val="22"/>
        </w:rPr>
        <w:t xml:space="preserve">Neurology Dept. Call and Coverage Committee </w:t>
      </w:r>
      <w:r w:rsidRPr="00083BB8">
        <w:rPr>
          <w:rFonts w:ascii="Arial" w:hAnsi="Arial" w:cs="Arial"/>
          <w:sz w:val="22"/>
          <w:szCs w:val="22"/>
        </w:rPr>
        <w:tab/>
      </w:r>
      <w:r w:rsidRPr="00083BB8">
        <w:rPr>
          <w:rFonts w:ascii="Arial" w:hAnsi="Arial" w:cs="Arial"/>
          <w:sz w:val="22"/>
          <w:szCs w:val="22"/>
        </w:rPr>
        <w:tab/>
        <w:t>2014</w:t>
      </w:r>
    </w:p>
    <w:p w14:paraId="797AC2BF" w14:textId="77777777" w:rsidR="00C03DD5" w:rsidRPr="00083BB8" w:rsidRDefault="00C03DD5" w:rsidP="00083BB8">
      <w:pPr>
        <w:pStyle w:val="ListParagraph"/>
        <w:tabs>
          <w:tab w:val="left" w:pos="3690"/>
          <w:tab w:val="left" w:pos="7380"/>
        </w:tabs>
        <w:ind w:left="1080"/>
        <w:rPr>
          <w:rFonts w:ascii="Arial" w:hAnsi="Arial" w:cs="Arial"/>
          <w:i/>
          <w:color w:val="595959" w:themeColor="text1" w:themeTint="A6"/>
          <w:sz w:val="22"/>
          <w:szCs w:val="22"/>
        </w:rPr>
      </w:pPr>
      <w:proofErr w:type="gramStart"/>
      <w:r w:rsidRPr="00083BB8">
        <w:rPr>
          <w:rFonts w:ascii="Arial" w:hAnsi="Arial" w:cs="Arial"/>
          <w:i/>
          <w:color w:val="595959" w:themeColor="text1" w:themeTint="A6"/>
          <w:sz w:val="22"/>
          <w:szCs w:val="22"/>
        </w:rPr>
        <w:t>Helped to revise night call duties for the dept.</w:t>
      </w:r>
      <w:proofErr w:type="gramEnd"/>
      <w:r w:rsidRPr="00083BB8">
        <w:rPr>
          <w:rFonts w:ascii="Arial" w:hAnsi="Arial" w:cs="Arial"/>
          <w:i/>
          <w:color w:val="595959" w:themeColor="text1" w:themeTint="A6"/>
          <w:sz w:val="22"/>
          <w:szCs w:val="22"/>
        </w:rPr>
        <w:t xml:space="preserve"> </w:t>
      </w:r>
    </w:p>
    <w:p w14:paraId="758E1517" w14:textId="77777777" w:rsidR="00C03DD5" w:rsidRPr="00083BB8" w:rsidRDefault="00C03DD5" w:rsidP="00083BB8">
      <w:pPr>
        <w:tabs>
          <w:tab w:val="left" w:pos="3690"/>
          <w:tab w:val="left" w:pos="7380"/>
        </w:tabs>
        <w:ind w:left="720"/>
        <w:rPr>
          <w:rFonts w:ascii="Arial" w:hAnsi="Arial" w:cs="Arial"/>
          <w:sz w:val="22"/>
          <w:szCs w:val="22"/>
        </w:rPr>
      </w:pPr>
      <w:r w:rsidRPr="00083BB8">
        <w:rPr>
          <w:rFonts w:ascii="Arial" w:hAnsi="Arial" w:cs="Arial"/>
          <w:sz w:val="22"/>
          <w:szCs w:val="22"/>
        </w:rPr>
        <w:t>Neurology Dept. Residency Recruitment Committee</w:t>
      </w:r>
      <w:r w:rsidRPr="00083BB8">
        <w:rPr>
          <w:rFonts w:ascii="Arial" w:hAnsi="Arial" w:cs="Arial"/>
          <w:sz w:val="22"/>
          <w:szCs w:val="22"/>
        </w:rPr>
        <w:tab/>
      </w:r>
      <w:r w:rsidRPr="00083BB8">
        <w:rPr>
          <w:rFonts w:ascii="Arial" w:hAnsi="Arial" w:cs="Arial"/>
          <w:sz w:val="22"/>
          <w:szCs w:val="22"/>
        </w:rPr>
        <w:tab/>
        <w:t>2014</w:t>
      </w:r>
      <w:r w:rsidR="00083BB8" w:rsidRPr="00083BB8">
        <w:rPr>
          <w:rFonts w:ascii="Arial" w:hAnsi="Arial" w:cs="Arial"/>
          <w:sz w:val="22"/>
          <w:szCs w:val="22"/>
        </w:rPr>
        <w:t xml:space="preserve"> - </w:t>
      </w:r>
      <w:r w:rsidRPr="00083BB8">
        <w:rPr>
          <w:rFonts w:ascii="Arial" w:hAnsi="Arial" w:cs="Arial"/>
          <w:sz w:val="22"/>
          <w:szCs w:val="22"/>
        </w:rPr>
        <w:t>2015</w:t>
      </w:r>
    </w:p>
    <w:p w14:paraId="66CC0F5C" w14:textId="77777777" w:rsidR="00C03DD5" w:rsidRPr="00083BB8" w:rsidRDefault="00C03DD5" w:rsidP="00083BB8">
      <w:pPr>
        <w:tabs>
          <w:tab w:val="left" w:pos="3690"/>
          <w:tab w:val="left" w:pos="7380"/>
        </w:tabs>
        <w:ind w:left="720"/>
        <w:rPr>
          <w:rFonts w:ascii="Arial" w:hAnsi="Arial" w:cs="Arial"/>
          <w:sz w:val="22"/>
          <w:szCs w:val="22"/>
        </w:rPr>
      </w:pPr>
      <w:r w:rsidRPr="00083BB8">
        <w:rPr>
          <w:rFonts w:ascii="Arial" w:hAnsi="Arial" w:cs="Arial"/>
          <w:sz w:val="22"/>
          <w:szCs w:val="22"/>
        </w:rPr>
        <w:t>Neurology Dept. Research Administration Committee</w:t>
      </w:r>
      <w:r w:rsidRPr="00083BB8">
        <w:rPr>
          <w:rFonts w:ascii="Arial" w:hAnsi="Arial" w:cs="Arial"/>
          <w:sz w:val="22"/>
          <w:szCs w:val="22"/>
        </w:rPr>
        <w:tab/>
      </w:r>
      <w:r w:rsidRPr="00083BB8">
        <w:rPr>
          <w:rFonts w:ascii="Arial" w:hAnsi="Arial" w:cs="Arial"/>
          <w:sz w:val="22"/>
          <w:szCs w:val="22"/>
        </w:rPr>
        <w:tab/>
        <w:t>2014 - 2015</w:t>
      </w:r>
    </w:p>
    <w:p w14:paraId="3D762DF0" w14:textId="77777777" w:rsidR="00C03DD5" w:rsidRPr="00083BB8" w:rsidRDefault="00C03DD5" w:rsidP="00083BB8">
      <w:pPr>
        <w:pStyle w:val="ListParagraph"/>
        <w:tabs>
          <w:tab w:val="left" w:pos="3690"/>
          <w:tab w:val="left" w:pos="7380"/>
        </w:tabs>
        <w:ind w:left="1080"/>
        <w:rPr>
          <w:rFonts w:ascii="Arial" w:hAnsi="Arial" w:cs="Arial"/>
          <w:i/>
          <w:color w:val="595959" w:themeColor="text1" w:themeTint="A6"/>
          <w:sz w:val="22"/>
          <w:szCs w:val="22"/>
        </w:rPr>
      </w:pPr>
      <w:r w:rsidRPr="00083BB8">
        <w:rPr>
          <w:rFonts w:ascii="Arial" w:hAnsi="Arial" w:cs="Arial"/>
          <w:i/>
          <w:color w:val="595959" w:themeColor="text1" w:themeTint="A6"/>
          <w:sz w:val="22"/>
          <w:szCs w:val="22"/>
        </w:rPr>
        <w:t>Designed and lead this committee</w:t>
      </w:r>
      <w:r w:rsidRPr="00083BB8">
        <w:rPr>
          <w:rFonts w:ascii="Arial" w:hAnsi="Arial" w:cs="Arial"/>
          <w:i/>
          <w:color w:val="595959" w:themeColor="text1" w:themeTint="A6"/>
          <w:sz w:val="22"/>
          <w:szCs w:val="22"/>
        </w:rPr>
        <w:tab/>
      </w:r>
    </w:p>
    <w:p w14:paraId="79CD3124" w14:textId="77777777" w:rsidR="00C03DD5" w:rsidRPr="00083BB8" w:rsidRDefault="00C03DD5" w:rsidP="00083BB8">
      <w:pPr>
        <w:tabs>
          <w:tab w:val="left" w:pos="3690"/>
          <w:tab w:val="left" w:pos="7380"/>
        </w:tabs>
        <w:ind w:left="720"/>
        <w:rPr>
          <w:rFonts w:ascii="Arial" w:hAnsi="Arial" w:cs="Arial"/>
          <w:sz w:val="22"/>
          <w:szCs w:val="22"/>
        </w:rPr>
      </w:pPr>
      <w:r w:rsidRPr="00083BB8">
        <w:rPr>
          <w:rFonts w:ascii="Arial" w:hAnsi="Arial" w:cs="Arial"/>
          <w:sz w:val="22"/>
          <w:szCs w:val="22"/>
        </w:rPr>
        <w:t>Neurology Dept. Faculty search Committee</w:t>
      </w:r>
      <w:r w:rsidRPr="00083BB8">
        <w:rPr>
          <w:rFonts w:ascii="Arial" w:hAnsi="Arial" w:cs="Arial"/>
          <w:sz w:val="22"/>
          <w:szCs w:val="22"/>
        </w:rPr>
        <w:tab/>
      </w:r>
      <w:r w:rsidRPr="00083BB8">
        <w:rPr>
          <w:rFonts w:ascii="Arial" w:hAnsi="Arial" w:cs="Arial"/>
          <w:sz w:val="22"/>
          <w:szCs w:val="22"/>
        </w:rPr>
        <w:tab/>
        <w:t>2014 - 2015</w:t>
      </w:r>
    </w:p>
    <w:p w14:paraId="4FE333EE" w14:textId="77777777" w:rsidR="00C03DD5" w:rsidRPr="00083BB8" w:rsidRDefault="00C03DD5" w:rsidP="00083BB8">
      <w:pPr>
        <w:pStyle w:val="ListParagraph"/>
        <w:tabs>
          <w:tab w:val="left" w:pos="3690"/>
          <w:tab w:val="left" w:pos="7380"/>
        </w:tabs>
        <w:ind w:left="1080"/>
        <w:rPr>
          <w:rFonts w:ascii="Arial" w:hAnsi="Arial" w:cs="Arial"/>
          <w:i/>
          <w:color w:val="595959" w:themeColor="text1" w:themeTint="A6"/>
          <w:sz w:val="22"/>
          <w:szCs w:val="22"/>
        </w:rPr>
      </w:pPr>
      <w:r w:rsidRPr="00083BB8">
        <w:rPr>
          <w:rFonts w:ascii="Arial" w:hAnsi="Arial" w:cs="Arial"/>
          <w:i/>
          <w:color w:val="595959" w:themeColor="text1" w:themeTint="A6"/>
          <w:sz w:val="22"/>
          <w:szCs w:val="22"/>
        </w:rPr>
        <w:t>Led a search for new movement disorders neurologist</w:t>
      </w:r>
    </w:p>
    <w:p w14:paraId="5A4C030E" w14:textId="77777777" w:rsidR="00B960E3" w:rsidRDefault="00B960E3" w:rsidP="00B960E3">
      <w:pPr>
        <w:spacing w:before="20" w:after="20"/>
        <w:ind w:left="720"/>
        <w:rPr>
          <w:rFonts w:ascii="Arial" w:hAnsi="Arial" w:cs="Arial"/>
          <w:b/>
          <w:sz w:val="22"/>
          <w:szCs w:val="22"/>
        </w:rPr>
      </w:pPr>
    </w:p>
    <w:p w14:paraId="311E28DF" w14:textId="77777777" w:rsidR="00B960E3" w:rsidRDefault="00B960E3" w:rsidP="00B960E3">
      <w:pPr>
        <w:spacing w:before="20" w:after="2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School of Medicine</w:t>
      </w:r>
    </w:p>
    <w:p w14:paraId="6D12C55B" w14:textId="77777777" w:rsidR="00C03DD5" w:rsidRPr="00CF455B" w:rsidRDefault="00C03DD5" w:rsidP="00C03DD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CF455B">
        <w:rPr>
          <w:rFonts w:ascii="Arial" w:hAnsi="Arial" w:cs="Arial"/>
          <w:sz w:val="22"/>
          <w:szCs w:val="22"/>
        </w:rPr>
        <w:t>Faculty Development Coordination Committee (member)</w:t>
      </w:r>
      <w:r w:rsidRPr="00CF45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="00083BB8">
        <w:rPr>
          <w:rFonts w:ascii="Arial" w:hAnsi="Arial" w:cs="Arial"/>
          <w:sz w:val="22"/>
          <w:szCs w:val="22"/>
        </w:rPr>
        <w:t>2012 - P</w:t>
      </w:r>
      <w:r w:rsidRPr="00CF455B">
        <w:rPr>
          <w:rFonts w:ascii="Arial" w:hAnsi="Arial" w:cs="Arial"/>
          <w:sz w:val="22"/>
          <w:szCs w:val="22"/>
        </w:rPr>
        <w:t>resent</w:t>
      </w:r>
    </w:p>
    <w:p w14:paraId="042A25CE" w14:textId="77777777" w:rsidR="00C03DD5" w:rsidRPr="00083BB8" w:rsidRDefault="00C03DD5" w:rsidP="00083BB8">
      <w:pPr>
        <w:tabs>
          <w:tab w:val="left" w:pos="3690"/>
          <w:tab w:val="left" w:pos="7380"/>
        </w:tabs>
        <w:ind w:left="1080" w:right="3510" w:hanging="630"/>
        <w:rPr>
          <w:rFonts w:ascii="Arial" w:hAnsi="Arial" w:cs="Arial"/>
          <w:i/>
          <w:color w:val="595959" w:themeColor="text1" w:themeTint="A6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Pr="00083BB8">
        <w:rPr>
          <w:rFonts w:ascii="Arial" w:hAnsi="Arial" w:cs="Arial"/>
          <w:i/>
          <w:color w:val="595959" w:themeColor="text1" w:themeTint="A6"/>
          <w:sz w:val="22"/>
          <w:szCs w:val="22"/>
        </w:rPr>
        <w:t>Attend monthly meetings; serve as liaison between facult</w:t>
      </w:r>
      <w:r w:rsidR="00083BB8">
        <w:rPr>
          <w:rFonts w:ascii="Arial" w:hAnsi="Arial" w:cs="Arial"/>
          <w:i/>
          <w:color w:val="595959" w:themeColor="text1" w:themeTint="A6"/>
          <w:sz w:val="22"/>
          <w:szCs w:val="22"/>
        </w:rPr>
        <w:t>y and Office of Faculty affairs</w:t>
      </w:r>
      <w:r w:rsidR="00083BB8" w:rsidRPr="00083BB8">
        <w:rPr>
          <w:rFonts w:ascii="Arial" w:hAnsi="Arial" w:cs="Arial"/>
          <w:i/>
          <w:color w:val="595959" w:themeColor="text1" w:themeTint="A6"/>
          <w:sz w:val="22"/>
          <w:szCs w:val="22"/>
        </w:rPr>
        <w:t xml:space="preserve"> a</w:t>
      </w:r>
      <w:r w:rsidRPr="00083BB8">
        <w:rPr>
          <w:rFonts w:ascii="Arial" w:hAnsi="Arial" w:cs="Arial"/>
          <w:i/>
          <w:color w:val="595959" w:themeColor="text1" w:themeTint="A6"/>
          <w:sz w:val="22"/>
          <w:szCs w:val="22"/>
        </w:rPr>
        <w:t>nd Professional Development.</w:t>
      </w:r>
    </w:p>
    <w:p w14:paraId="5FF8F91F" w14:textId="77777777" w:rsidR="00C03DD5" w:rsidRPr="00083BB8" w:rsidRDefault="00C03DD5" w:rsidP="00083BB8">
      <w:pPr>
        <w:tabs>
          <w:tab w:val="left" w:pos="3690"/>
          <w:tab w:val="left" w:pos="7380"/>
        </w:tabs>
        <w:ind w:left="1080" w:right="3510" w:hanging="63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proofErr w:type="gramStart"/>
      <w:r w:rsidRPr="00083BB8">
        <w:rPr>
          <w:rFonts w:ascii="Arial" w:hAnsi="Arial" w:cs="Arial"/>
          <w:i/>
          <w:color w:val="595959" w:themeColor="text1" w:themeTint="A6"/>
          <w:sz w:val="22"/>
          <w:szCs w:val="22"/>
        </w:rPr>
        <w:t>Served on a sub-committee which selected a mentoring award.</w:t>
      </w:r>
      <w:proofErr w:type="gramEnd"/>
      <w:r w:rsidRPr="00083BB8">
        <w:rPr>
          <w:rFonts w:ascii="Arial" w:hAnsi="Arial" w:cs="Arial"/>
          <w:i/>
          <w:color w:val="595959" w:themeColor="text1" w:themeTint="A6"/>
          <w:sz w:val="22"/>
          <w:szCs w:val="22"/>
        </w:rPr>
        <w:t xml:space="preserve"> </w:t>
      </w:r>
    </w:p>
    <w:p w14:paraId="6D79F752" w14:textId="77777777" w:rsidR="00B960E3" w:rsidRDefault="00B960E3" w:rsidP="00B960E3">
      <w:pPr>
        <w:spacing w:before="20" w:after="20"/>
        <w:ind w:left="720"/>
        <w:rPr>
          <w:rFonts w:ascii="Arial" w:hAnsi="Arial" w:cs="Arial"/>
          <w:b/>
          <w:sz w:val="22"/>
          <w:szCs w:val="22"/>
        </w:rPr>
      </w:pPr>
    </w:p>
    <w:p w14:paraId="7B11F58E" w14:textId="77777777" w:rsidR="00B960E3" w:rsidRPr="00B960E3" w:rsidRDefault="00B960E3" w:rsidP="00B922FD">
      <w:pPr>
        <w:spacing w:before="20" w:after="20" w:line="276" w:lineRule="auto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National organizations</w:t>
      </w:r>
    </w:p>
    <w:p w14:paraId="7B0630A8" w14:textId="77777777" w:rsidR="00C03DD5" w:rsidRDefault="00B960E3" w:rsidP="00B960E3">
      <w:pPr>
        <w:spacing w:before="20" w:after="20"/>
        <w:ind w:left="72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Parkinson St</w:t>
      </w:r>
      <w:r w:rsidR="00B922FD">
        <w:rPr>
          <w:rFonts w:ascii="Arial" w:hAnsi="Arial" w:cs="Arial"/>
          <w:sz w:val="22"/>
          <w:szCs w:val="22"/>
        </w:rPr>
        <w:t>udy Group nominating committee</w:t>
      </w:r>
      <w:r w:rsidR="00B922FD">
        <w:rPr>
          <w:rFonts w:ascii="Arial" w:hAnsi="Arial" w:cs="Arial"/>
          <w:sz w:val="22"/>
          <w:szCs w:val="22"/>
        </w:rPr>
        <w:tab/>
      </w:r>
      <w:r w:rsidR="00B922FD">
        <w:rPr>
          <w:rFonts w:ascii="Arial" w:hAnsi="Arial" w:cs="Arial"/>
          <w:sz w:val="22"/>
          <w:szCs w:val="22"/>
        </w:rPr>
        <w:tab/>
      </w:r>
      <w:r w:rsidR="00B922FD">
        <w:rPr>
          <w:rFonts w:ascii="Arial" w:hAnsi="Arial" w:cs="Arial"/>
          <w:sz w:val="22"/>
          <w:szCs w:val="22"/>
        </w:rPr>
        <w:tab/>
      </w:r>
      <w:r w:rsidR="00B922FD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>2011</w:t>
      </w:r>
    </w:p>
    <w:p w14:paraId="3785A8C6" w14:textId="77777777" w:rsidR="00B960E3" w:rsidRPr="00013CC1" w:rsidRDefault="00B960E3" w:rsidP="00B960E3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DA884A1" w14:textId="77777777" w:rsidR="00C03DD5" w:rsidRPr="00013CC1" w:rsidRDefault="00C03DD5" w:rsidP="00B922FD">
      <w:pPr>
        <w:spacing w:before="20" w:after="20" w:line="276" w:lineRule="auto"/>
        <w:rPr>
          <w:rFonts w:ascii="Arial" w:hAnsi="Arial" w:cs="Arial"/>
          <w:b/>
          <w:sz w:val="22"/>
          <w:szCs w:val="22"/>
        </w:rPr>
      </w:pPr>
      <w:r w:rsidRPr="00013CC1">
        <w:rPr>
          <w:rFonts w:ascii="Arial" w:hAnsi="Arial" w:cs="Arial"/>
          <w:b/>
          <w:i/>
          <w:iCs/>
          <w:sz w:val="22"/>
          <w:szCs w:val="22"/>
        </w:rPr>
        <w:t>Journal Reviews:</w:t>
      </w:r>
    </w:p>
    <w:p w14:paraId="64F4E004" w14:textId="77777777" w:rsidR="00C03DD5" w:rsidRPr="00013CC1" w:rsidRDefault="00C03DD5" w:rsidP="00C03DD5">
      <w:pPr>
        <w:spacing w:before="20" w:after="20"/>
        <w:ind w:left="72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 xml:space="preserve">Parkinsonism </w:t>
      </w:r>
      <w:r w:rsidR="00B922FD">
        <w:rPr>
          <w:rFonts w:ascii="Arial" w:hAnsi="Arial" w:cs="Arial"/>
          <w:sz w:val="22"/>
          <w:szCs w:val="22"/>
        </w:rPr>
        <w:t xml:space="preserve">and Related Disorders </w:t>
      </w:r>
      <w:r w:rsidR="00B922FD">
        <w:rPr>
          <w:rFonts w:ascii="Arial" w:hAnsi="Arial" w:cs="Arial"/>
          <w:sz w:val="22"/>
          <w:szCs w:val="22"/>
        </w:rPr>
        <w:tab/>
      </w:r>
      <w:r w:rsidR="00B922FD">
        <w:rPr>
          <w:rFonts w:ascii="Arial" w:hAnsi="Arial" w:cs="Arial"/>
          <w:sz w:val="22"/>
          <w:szCs w:val="22"/>
        </w:rPr>
        <w:tab/>
      </w:r>
      <w:r w:rsidR="00B922FD">
        <w:rPr>
          <w:rFonts w:ascii="Arial" w:hAnsi="Arial" w:cs="Arial"/>
          <w:sz w:val="22"/>
          <w:szCs w:val="22"/>
        </w:rPr>
        <w:tab/>
      </w:r>
      <w:r w:rsidR="00B922FD">
        <w:rPr>
          <w:rFonts w:ascii="Arial" w:hAnsi="Arial" w:cs="Arial"/>
          <w:sz w:val="22"/>
          <w:szCs w:val="22"/>
        </w:rPr>
        <w:tab/>
      </w:r>
      <w:r w:rsidR="00B922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2009</w:t>
      </w:r>
      <w:r w:rsidR="00B922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B922FD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resent</w:t>
      </w:r>
    </w:p>
    <w:p w14:paraId="2142D6E4" w14:textId="77777777" w:rsidR="00C03DD5" w:rsidRDefault="00B922FD" w:rsidP="00C03DD5">
      <w:pPr>
        <w:spacing w:before="20" w:after="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Brain Imaging and Behavior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03DD5">
        <w:rPr>
          <w:rFonts w:ascii="Arial" w:hAnsi="Arial" w:cs="Arial"/>
          <w:sz w:val="22"/>
          <w:szCs w:val="22"/>
        </w:rPr>
        <w:t>2013</w:t>
      </w:r>
      <w:r w:rsidR="00C03DD5" w:rsidRPr="00B72497">
        <w:rPr>
          <w:rFonts w:ascii="Arial" w:hAnsi="Arial" w:cs="Arial"/>
          <w:sz w:val="22"/>
          <w:szCs w:val="22"/>
        </w:rPr>
        <w:t xml:space="preserve"> </w:t>
      </w:r>
    </w:p>
    <w:p w14:paraId="1C3AAFB6" w14:textId="77777777" w:rsidR="00C03DD5" w:rsidRDefault="00C03DD5" w:rsidP="00C03DD5">
      <w:pPr>
        <w:spacing w:before="20" w:after="20"/>
        <w:ind w:left="72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 xml:space="preserve">The Journal of Clinical Endocrinology &amp; Metabolism </w:t>
      </w:r>
      <w:r w:rsidR="00B922FD">
        <w:rPr>
          <w:rFonts w:ascii="Arial" w:hAnsi="Arial" w:cs="Arial"/>
          <w:sz w:val="22"/>
          <w:szCs w:val="22"/>
        </w:rPr>
        <w:tab/>
      </w:r>
      <w:r w:rsidR="00B922FD">
        <w:rPr>
          <w:rFonts w:ascii="Arial" w:hAnsi="Arial" w:cs="Arial"/>
          <w:sz w:val="22"/>
          <w:szCs w:val="22"/>
        </w:rPr>
        <w:tab/>
      </w:r>
      <w:r w:rsidR="00B922FD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>2012</w:t>
      </w:r>
    </w:p>
    <w:p w14:paraId="1273AC84" w14:textId="77777777" w:rsidR="00C03DD5" w:rsidRPr="00013CC1" w:rsidRDefault="00C03DD5" w:rsidP="00C03DD5">
      <w:pPr>
        <w:spacing w:before="20" w:after="20"/>
        <w:ind w:left="72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International Journal of Neuroscience</w:t>
      </w:r>
      <w:r w:rsidR="00B922FD">
        <w:rPr>
          <w:rFonts w:ascii="Arial" w:hAnsi="Arial" w:cs="Arial"/>
          <w:sz w:val="22"/>
          <w:szCs w:val="22"/>
        </w:rPr>
        <w:tab/>
      </w:r>
      <w:r w:rsidR="00B922FD">
        <w:rPr>
          <w:rFonts w:ascii="Arial" w:hAnsi="Arial" w:cs="Arial"/>
          <w:sz w:val="22"/>
          <w:szCs w:val="22"/>
        </w:rPr>
        <w:tab/>
      </w:r>
      <w:r w:rsidR="00B922FD">
        <w:rPr>
          <w:rFonts w:ascii="Arial" w:hAnsi="Arial" w:cs="Arial"/>
          <w:sz w:val="22"/>
          <w:szCs w:val="22"/>
        </w:rPr>
        <w:tab/>
      </w:r>
      <w:r w:rsidR="00B922FD">
        <w:rPr>
          <w:rFonts w:ascii="Arial" w:hAnsi="Arial" w:cs="Arial"/>
          <w:sz w:val="22"/>
          <w:szCs w:val="22"/>
        </w:rPr>
        <w:tab/>
      </w:r>
      <w:r w:rsidR="00B922FD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>2011</w:t>
      </w:r>
    </w:p>
    <w:p w14:paraId="7AADFDCB" w14:textId="77777777" w:rsidR="00C03DD5" w:rsidRPr="00013CC1" w:rsidRDefault="00B922FD" w:rsidP="00C03DD5">
      <w:pPr>
        <w:spacing w:before="20" w:after="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Movement Disorder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03DD5" w:rsidRPr="00013CC1">
        <w:rPr>
          <w:rFonts w:ascii="Arial" w:hAnsi="Arial" w:cs="Arial"/>
          <w:sz w:val="22"/>
          <w:szCs w:val="22"/>
        </w:rPr>
        <w:t>2009</w:t>
      </w:r>
    </w:p>
    <w:p w14:paraId="7FEE5DA3" w14:textId="77777777" w:rsidR="00C03DD5" w:rsidRPr="00C03DD5" w:rsidRDefault="00C03DD5" w:rsidP="00C03DD5"/>
    <w:p w14:paraId="768B3105" w14:textId="77777777" w:rsidR="0092285D" w:rsidRPr="0092285D" w:rsidRDefault="00B960E3" w:rsidP="00B922FD">
      <w:pPr>
        <w:pStyle w:val="Heading3"/>
        <w:spacing w:before="20" w:after="20" w:line="276" w:lineRule="auto"/>
        <w:rPr>
          <w:rFonts w:ascii="Arial" w:hAnsi="Arial" w:cs="Arial"/>
          <w:i/>
          <w:iCs/>
          <w:sz w:val="22"/>
          <w:szCs w:val="22"/>
        </w:rPr>
      </w:pPr>
      <w:r w:rsidRPr="00013CC1">
        <w:rPr>
          <w:rFonts w:ascii="Arial" w:hAnsi="Arial" w:cs="Arial"/>
          <w:i/>
          <w:iCs/>
          <w:sz w:val="22"/>
          <w:szCs w:val="22"/>
        </w:rPr>
        <w:t>Community Service:</w:t>
      </w:r>
    </w:p>
    <w:p w14:paraId="54E481EE" w14:textId="26EB60BD" w:rsidR="00B960E3" w:rsidRDefault="00B960E3" w:rsidP="00C03DD5">
      <w:pPr>
        <w:pStyle w:val="PlainText"/>
        <w:spacing w:before="20" w:after="20"/>
        <w:ind w:firstLine="72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 xml:space="preserve">Board of Directors:  Rock Steady Boxing: </w:t>
      </w:r>
      <w:r w:rsidR="00C03DD5">
        <w:rPr>
          <w:rFonts w:ascii="Arial" w:hAnsi="Arial" w:cs="Arial"/>
          <w:sz w:val="22"/>
          <w:szCs w:val="22"/>
        </w:rPr>
        <w:t xml:space="preserve">a </w:t>
      </w:r>
      <w:r w:rsidRPr="00013CC1">
        <w:rPr>
          <w:rFonts w:ascii="Arial" w:hAnsi="Arial" w:cs="Arial"/>
          <w:sz w:val="22"/>
          <w:szCs w:val="22"/>
        </w:rPr>
        <w:t xml:space="preserve">community exercise program for people with Parkinson </w:t>
      </w:r>
      <w:r w:rsidR="00C03DD5">
        <w:rPr>
          <w:rFonts w:ascii="Arial" w:hAnsi="Arial" w:cs="Arial"/>
          <w:sz w:val="22"/>
          <w:szCs w:val="22"/>
        </w:rPr>
        <w:tab/>
      </w:r>
      <w:r w:rsidR="00703BAB">
        <w:rPr>
          <w:rFonts w:ascii="Arial" w:hAnsi="Arial" w:cs="Arial"/>
          <w:sz w:val="22"/>
          <w:szCs w:val="22"/>
        </w:rPr>
        <w:t>disease, 2010-2016</w:t>
      </w:r>
      <w:r w:rsidRPr="00013CC1">
        <w:rPr>
          <w:rFonts w:ascii="Arial" w:hAnsi="Arial" w:cs="Arial"/>
          <w:sz w:val="22"/>
          <w:szCs w:val="22"/>
        </w:rPr>
        <w:t>.</w:t>
      </w:r>
    </w:p>
    <w:p w14:paraId="5D595DB4" w14:textId="77777777" w:rsidR="00C03DD5" w:rsidRDefault="00C03DD5" w:rsidP="00C03DD5">
      <w:pPr>
        <w:pStyle w:val="PlainText"/>
        <w:spacing w:before="20" w:after="20"/>
        <w:ind w:firstLine="720"/>
        <w:rPr>
          <w:rFonts w:ascii="Arial" w:hAnsi="Arial" w:cs="Arial"/>
          <w:sz w:val="22"/>
          <w:szCs w:val="22"/>
        </w:rPr>
      </w:pPr>
    </w:p>
    <w:p w14:paraId="486C9EDA" w14:textId="77777777" w:rsidR="00B960E3" w:rsidRPr="0052487F" w:rsidRDefault="00C03DD5" w:rsidP="00C03DD5">
      <w:pPr>
        <w:pStyle w:val="PlainText"/>
        <w:spacing w:before="20" w:after="20"/>
        <w:ind w:firstLine="720"/>
        <w:rPr>
          <w:rFonts w:ascii="Arial" w:hAnsi="Arial" w:cs="Arial"/>
          <w:i/>
          <w:sz w:val="22"/>
          <w:szCs w:val="22"/>
        </w:rPr>
      </w:pPr>
      <w:r w:rsidRPr="0052487F">
        <w:rPr>
          <w:rFonts w:ascii="Arial" w:hAnsi="Arial" w:cs="Arial"/>
          <w:i/>
          <w:sz w:val="22"/>
          <w:szCs w:val="22"/>
        </w:rPr>
        <w:t>Invited Community Lectures:</w:t>
      </w:r>
    </w:p>
    <w:p w14:paraId="0A16F095" w14:textId="77777777" w:rsidR="00B960E3" w:rsidRPr="00013CC1" w:rsidRDefault="00B960E3" w:rsidP="00B960E3">
      <w:pPr>
        <w:pStyle w:val="Header"/>
        <w:tabs>
          <w:tab w:val="clear" w:pos="4320"/>
          <w:tab w:val="clear" w:pos="8640"/>
        </w:tabs>
        <w:spacing w:before="20" w:after="20"/>
        <w:rPr>
          <w:rFonts w:ascii="Arial" w:hAnsi="Arial" w:cs="Arial"/>
          <w:b/>
          <w:i/>
          <w:sz w:val="22"/>
          <w:szCs w:val="22"/>
        </w:rPr>
      </w:pPr>
    </w:p>
    <w:p w14:paraId="2D18405F" w14:textId="77777777" w:rsidR="00C03DD5" w:rsidRDefault="00C03DD5" w:rsidP="004311BF">
      <w:pPr>
        <w:numPr>
          <w:ilvl w:val="0"/>
          <w:numId w:val="7"/>
        </w:numPr>
        <w:spacing w:before="20" w:after="2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“Huntington’s disease 101,” Huntington’s disease Society of America Indiana Chapter, Annual State Conference, Indianapolis, November 6, 2010, and October 10, 2009.</w:t>
      </w:r>
    </w:p>
    <w:p w14:paraId="166A57DA" w14:textId="77777777" w:rsidR="00E8010F" w:rsidRDefault="00E8010F" w:rsidP="00E8010F">
      <w:pPr>
        <w:spacing w:before="20" w:after="20"/>
        <w:ind w:left="1080"/>
        <w:rPr>
          <w:rFonts w:ascii="Arial" w:hAnsi="Arial" w:cs="Arial"/>
          <w:sz w:val="22"/>
          <w:szCs w:val="22"/>
        </w:rPr>
      </w:pPr>
    </w:p>
    <w:p w14:paraId="08B909C9" w14:textId="77777777" w:rsidR="00E8010F" w:rsidRPr="00013CC1" w:rsidRDefault="00E8010F" w:rsidP="004311BF">
      <w:pPr>
        <w:numPr>
          <w:ilvl w:val="0"/>
          <w:numId w:val="7"/>
        </w:numPr>
        <w:spacing w:before="20" w:after="2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Deep Brain Stimulation for Parkinson disease,” Indiana Univ. Sch. Med. Parkinson’s disease symposium, July 14, 2012.</w:t>
      </w:r>
    </w:p>
    <w:p w14:paraId="3DB9115A" w14:textId="77777777" w:rsidR="00E8010F" w:rsidRPr="00013CC1" w:rsidRDefault="00E8010F" w:rsidP="00E8010F">
      <w:pPr>
        <w:tabs>
          <w:tab w:val="num" w:pos="360"/>
        </w:tabs>
        <w:spacing w:before="20" w:after="20"/>
        <w:ind w:left="360"/>
        <w:rPr>
          <w:rFonts w:ascii="Arial" w:hAnsi="Arial" w:cs="Arial"/>
          <w:sz w:val="22"/>
          <w:szCs w:val="22"/>
        </w:rPr>
      </w:pPr>
    </w:p>
    <w:p w14:paraId="7FDB7F69" w14:textId="77777777" w:rsidR="00E8010F" w:rsidRPr="00013CC1" w:rsidRDefault="00E8010F" w:rsidP="004311BF">
      <w:pPr>
        <w:numPr>
          <w:ilvl w:val="0"/>
          <w:numId w:val="7"/>
        </w:numPr>
        <w:spacing w:before="20" w:after="2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lastRenderedPageBreak/>
        <w:t xml:space="preserve">“Parkinson’s disease research at Indiana University” presented to Rock Steady Boxing, Indianapolis, IN, </w:t>
      </w:r>
      <w:proofErr w:type="gramStart"/>
      <w:r w:rsidRPr="00013CC1">
        <w:rPr>
          <w:rFonts w:ascii="Arial" w:hAnsi="Arial" w:cs="Arial"/>
          <w:sz w:val="22"/>
          <w:szCs w:val="22"/>
        </w:rPr>
        <w:t>April</w:t>
      </w:r>
      <w:proofErr w:type="gramEnd"/>
      <w:r w:rsidRPr="00013CC1">
        <w:rPr>
          <w:rFonts w:ascii="Arial" w:hAnsi="Arial" w:cs="Arial"/>
          <w:sz w:val="22"/>
          <w:szCs w:val="22"/>
        </w:rPr>
        <w:t xml:space="preserve"> 20, 2012.</w:t>
      </w:r>
    </w:p>
    <w:p w14:paraId="22B3D78E" w14:textId="77777777" w:rsidR="00E8010F" w:rsidRPr="00013CC1" w:rsidRDefault="00E8010F" w:rsidP="00E8010F">
      <w:pPr>
        <w:spacing w:before="20" w:after="20"/>
        <w:ind w:left="360"/>
        <w:rPr>
          <w:rFonts w:ascii="Arial" w:hAnsi="Arial" w:cs="Arial"/>
          <w:sz w:val="22"/>
          <w:szCs w:val="22"/>
        </w:rPr>
      </w:pPr>
    </w:p>
    <w:p w14:paraId="68613887" w14:textId="77777777" w:rsidR="00E8010F" w:rsidRDefault="00E8010F" w:rsidP="004311BF">
      <w:pPr>
        <w:numPr>
          <w:ilvl w:val="0"/>
          <w:numId w:val="7"/>
        </w:numPr>
        <w:spacing w:before="20" w:after="2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“Questions and Answers about Parkinson’s disease” presented to Greater Lafayette, Parkinson Support Group, West Lafayette, IN, March 3, 2012.</w:t>
      </w:r>
    </w:p>
    <w:p w14:paraId="74C279FE" w14:textId="77777777" w:rsidR="00E8010F" w:rsidRDefault="00E8010F" w:rsidP="00E8010F">
      <w:pPr>
        <w:spacing w:before="20" w:after="20"/>
        <w:ind w:left="1080"/>
        <w:rPr>
          <w:rFonts w:ascii="Arial" w:hAnsi="Arial" w:cs="Arial"/>
          <w:sz w:val="22"/>
          <w:szCs w:val="22"/>
        </w:rPr>
      </w:pPr>
    </w:p>
    <w:p w14:paraId="63CEF524" w14:textId="77777777" w:rsidR="00E8010F" w:rsidRDefault="00E8010F" w:rsidP="004311BF">
      <w:pPr>
        <w:numPr>
          <w:ilvl w:val="0"/>
          <w:numId w:val="7"/>
        </w:numPr>
        <w:spacing w:before="20"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“Introduction to Parkinson disease,” presented quarterly for “train the trainer” educational events at Rock Steady Boxing, an Indianapolis Parkinson disease exercise support group. 2012-2014</w:t>
      </w:r>
    </w:p>
    <w:p w14:paraId="159F4743" w14:textId="77777777" w:rsidR="00C03DD5" w:rsidRPr="00E8010F" w:rsidRDefault="00C03DD5" w:rsidP="00E8010F">
      <w:pPr>
        <w:spacing w:before="20" w:after="20"/>
        <w:ind w:left="1080"/>
        <w:rPr>
          <w:rFonts w:ascii="Arial" w:hAnsi="Arial" w:cs="Arial"/>
          <w:sz w:val="22"/>
          <w:szCs w:val="22"/>
        </w:rPr>
      </w:pPr>
    </w:p>
    <w:p w14:paraId="1A7D9F5F" w14:textId="77777777" w:rsidR="00B960E3" w:rsidRDefault="00B960E3" w:rsidP="004311BF">
      <w:pPr>
        <w:numPr>
          <w:ilvl w:val="0"/>
          <w:numId w:val="7"/>
        </w:numPr>
        <w:spacing w:before="20"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“Update on new treatments and research for Parkinson disease,” Parkinson Awareness Association of Central Indiana Spring Event. April, 2014.</w:t>
      </w:r>
    </w:p>
    <w:p w14:paraId="6057C4AB" w14:textId="77777777" w:rsidR="00B960E3" w:rsidRDefault="00B960E3" w:rsidP="00E8010F">
      <w:pPr>
        <w:spacing w:before="20" w:after="20"/>
        <w:ind w:left="1080"/>
        <w:rPr>
          <w:rFonts w:ascii="Arial" w:hAnsi="Arial" w:cs="Arial"/>
          <w:sz w:val="22"/>
          <w:szCs w:val="22"/>
        </w:rPr>
      </w:pPr>
    </w:p>
    <w:p w14:paraId="2220C710" w14:textId="77777777" w:rsidR="00C03DD5" w:rsidRDefault="00C03DD5" w:rsidP="004311BF">
      <w:pPr>
        <w:numPr>
          <w:ilvl w:val="0"/>
          <w:numId w:val="7"/>
        </w:numPr>
        <w:spacing w:before="20"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“Advanced treatments for Movement disorders,” Indiana University Health half day symposium, July, 12, 2014.</w:t>
      </w:r>
    </w:p>
    <w:p w14:paraId="5E817CB7" w14:textId="77777777" w:rsidR="00B960E3" w:rsidRPr="00E8010F" w:rsidRDefault="00B960E3" w:rsidP="00E8010F">
      <w:pPr>
        <w:spacing w:before="20" w:after="20"/>
        <w:ind w:left="1080"/>
        <w:rPr>
          <w:rFonts w:ascii="Arial" w:hAnsi="Arial" w:cs="Arial"/>
          <w:sz w:val="22"/>
          <w:szCs w:val="22"/>
        </w:rPr>
      </w:pPr>
    </w:p>
    <w:p w14:paraId="289A5265" w14:textId="77777777" w:rsidR="0092285D" w:rsidRDefault="0092285D" w:rsidP="0092285D">
      <w:pPr>
        <w:spacing w:before="20" w:after="20"/>
        <w:rPr>
          <w:rFonts w:ascii="Arial" w:hAnsi="Arial" w:cs="Arial"/>
          <w:b/>
          <w:bCs/>
          <w:sz w:val="22"/>
          <w:szCs w:val="22"/>
        </w:rPr>
      </w:pPr>
    </w:p>
    <w:p w14:paraId="4357C555" w14:textId="77777777" w:rsidR="00B95D9C" w:rsidRPr="00B922FD" w:rsidRDefault="00B95D9C" w:rsidP="0092285D">
      <w:pPr>
        <w:spacing w:before="20" w:after="20"/>
        <w:rPr>
          <w:rFonts w:ascii="Arial" w:hAnsi="Arial" w:cs="Arial"/>
          <w:b/>
          <w:bCs/>
          <w:szCs w:val="24"/>
        </w:rPr>
      </w:pPr>
      <w:r w:rsidRPr="00B922FD">
        <w:rPr>
          <w:rFonts w:ascii="Arial" w:hAnsi="Arial" w:cs="Arial"/>
          <w:b/>
          <w:bCs/>
          <w:szCs w:val="24"/>
        </w:rPr>
        <w:t>GRANT SUPPORT (</w:t>
      </w:r>
      <w:r w:rsidR="00283731" w:rsidRPr="00B922FD">
        <w:rPr>
          <w:rFonts w:ascii="Arial" w:hAnsi="Arial" w:cs="Arial"/>
          <w:b/>
          <w:bCs/>
          <w:szCs w:val="24"/>
        </w:rPr>
        <w:t>Active</w:t>
      </w:r>
      <w:r w:rsidRPr="00B922FD">
        <w:rPr>
          <w:rFonts w:ascii="Arial" w:hAnsi="Arial" w:cs="Arial"/>
          <w:b/>
          <w:bCs/>
          <w:szCs w:val="24"/>
        </w:rPr>
        <w:t>):</w:t>
      </w:r>
    </w:p>
    <w:p w14:paraId="193A2326" w14:textId="77777777" w:rsidR="00B922FD" w:rsidRPr="0092285D" w:rsidRDefault="00B922FD" w:rsidP="0092285D">
      <w:pPr>
        <w:spacing w:before="20" w:after="20"/>
        <w:rPr>
          <w:rFonts w:ascii="Arial" w:hAnsi="Arial" w:cs="Arial"/>
          <w:b/>
          <w:bCs/>
          <w:sz w:val="22"/>
          <w:szCs w:val="22"/>
        </w:rPr>
      </w:pPr>
    </w:p>
    <w:p w14:paraId="516C9FCB" w14:textId="77777777" w:rsidR="00283731" w:rsidRPr="00FF54B8" w:rsidRDefault="00283731" w:rsidP="00B95D9C">
      <w:pPr>
        <w:spacing w:before="20" w:after="20"/>
        <w:ind w:left="720"/>
        <w:rPr>
          <w:rFonts w:ascii="Arial" w:hAnsi="Arial" w:cs="Arial"/>
          <w:sz w:val="22"/>
          <w:szCs w:val="22"/>
        </w:rPr>
      </w:pPr>
    </w:p>
    <w:p w14:paraId="4F3B0331" w14:textId="77777777" w:rsidR="00283731" w:rsidRPr="00B922FD" w:rsidRDefault="00283731" w:rsidP="00283731">
      <w:pPr>
        <w:spacing w:before="20" w:after="20"/>
        <w:rPr>
          <w:rFonts w:ascii="Arial" w:hAnsi="Arial" w:cs="Arial"/>
          <w:b/>
          <w:bCs/>
          <w:szCs w:val="24"/>
        </w:rPr>
      </w:pPr>
      <w:r w:rsidRPr="00B922FD">
        <w:rPr>
          <w:rFonts w:ascii="Arial" w:hAnsi="Arial" w:cs="Arial"/>
          <w:b/>
          <w:bCs/>
          <w:szCs w:val="24"/>
        </w:rPr>
        <w:t>GRANT SUPPORT (Completed):</w:t>
      </w:r>
    </w:p>
    <w:p w14:paraId="25F63D7A" w14:textId="77777777" w:rsidR="00283731" w:rsidRPr="00FF54B8" w:rsidRDefault="00283731" w:rsidP="00283731">
      <w:pPr>
        <w:spacing w:before="20" w:after="20"/>
        <w:rPr>
          <w:rFonts w:ascii="Arial" w:hAnsi="Arial" w:cs="Arial"/>
          <w:sz w:val="22"/>
          <w:szCs w:val="22"/>
        </w:rPr>
      </w:pPr>
    </w:p>
    <w:p w14:paraId="72A14084" w14:textId="77777777" w:rsidR="00283731" w:rsidRPr="00FF54B8" w:rsidRDefault="00283731" w:rsidP="00B922FD">
      <w:pPr>
        <w:numPr>
          <w:ilvl w:val="0"/>
          <w:numId w:val="8"/>
        </w:numPr>
        <w:spacing w:before="20" w:after="20"/>
        <w:ind w:left="1080"/>
        <w:rPr>
          <w:rFonts w:ascii="Arial" w:hAnsi="Arial" w:cs="Arial"/>
          <w:sz w:val="22"/>
          <w:szCs w:val="22"/>
        </w:rPr>
      </w:pPr>
      <w:r w:rsidRPr="00FF54B8">
        <w:rPr>
          <w:rFonts w:ascii="Arial" w:hAnsi="Arial" w:cs="Arial"/>
          <w:sz w:val="22"/>
          <w:szCs w:val="22"/>
        </w:rPr>
        <w:t xml:space="preserve">Role: PI </w:t>
      </w:r>
    </w:p>
    <w:p w14:paraId="2F3507EF" w14:textId="77777777" w:rsidR="00283731" w:rsidRPr="00FF54B8" w:rsidRDefault="00283731" w:rsidP="00B922FD">
      <w:pPr>
        <w:spacing w:before="20" w:after="20"/>
        <w:ind w:left="1080"/>
        <w:rPr>
          <w:rFonts w:ascii="Arial" w:hAnsi="Arial" w:cs="Arial"/>
          <w:sz w:val="22"/>
          <w:szCs w:val="22"/>
        </w:rPr>
      </w:pPr>
      <w:r w:rsidRPr="00FF54B8">
        <w:rPr>
          <w:rFonts w:ascii="Arial" w:hAnsi="Arial" w:cs="Arial"/>
          <w:sz w:val="22"/>
          <w:szCs w:val="22"/>
        </w:rPr>
        <w:t>Indiana University Health Values Fund (VFR366)</w:t>
      </w:r>
    </w:p>
    <w:p w14:paraId="207E1898" w14:textId="77777777" w:rsidR="00283731" w:rsidRPr="00FF54B8" w:rsidRDefault="00283731" w:rsidP="00B922FD">
      <w:pPr>
        <w:spacing w:before="20" w:after="20"/>
        <w:ind w:left="1080"/>
        <w:rPr>
          <w:rFonts w:ascii="Arial" w:hAnsi="Arial" w:cs="Arial"/>
          <w:sz w:val="22"/>
          <w:szCs w:val="22"/>
        </w:rPr>
      </w:pPr>
      <w:r w:rsidRPr="00FF54B8">
        <w:rPr>
          <w:rFonts w:ascii="Arial" w:hAnsi="Arial" w:cs="Arial"/>
          <w:sz w:val="22"/>
          <w:szCs w:val="22"/>
        </w:rPr>
        <w:t>Impact of medical and surgical therapies on communication in PD</w:t>
      </w:r>
      <w:r w:rsidRPr="00FF54B8">
        <w:rPr>
          <w:rFonts w:ascii="Arial" w:hAnsi="Arial" w:cs="Arial"/>
          <w:sz w:val="22"/>
          <w:szCs w:val="22"/>
        </w:rPr>
        <w:tab/>
      </w:r>
      <w:r w:rsidRPr="00FF54B8">
        <w:rPr>
          <w:rFonts w:ascii="Arial" w:hAnsi="Arial" w:cs="Arial"/>
          <w:sz w:val="22"/>
          <w:szCs w:val="22"/>
        </w:rPr>
        <w:tab/>
      </w:r>
    </w:p>
    <w:p w14:paraId="20823E9C" w14:textId="77777777" w:rsidR="00283731" w:rsidRPr="00FF54B8" w:rsidRDefault="00283731" w:rsidP="00B922FD">
      <w:pPr>
        <w:spacing w:before="20" w:after="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$100,000   </w:t>
      </w:r>
      <w:r>
        <w:rPr>
          <w:rFonts w:ascii="Arial" w:hAnsi="Arial" w:cs="Arial"/>
          <w:sz w:val="22"/>
          <w:szCs w:val="22"/>
        </w:rPr>
        <w:tab/>
        <w:t>5/1/12 – 8</w:t>
      </w:r>
      <w:r w:rsidRPr="00FF54B8">
        <w:rPr>
          <w:rFonts w:ascii="Arial" w:hAnsi="Arial" w:cs="Arial"/>
          <w:sz w:val="22"/>
          <w:szCs w:val="22"/>
        </w:rPr>
        <w:t>/1/14</w:t>
      </w:r>
    </w:p>
    <w:p w14:paraId="3FA8B3C6" w14:textId="77777777" w:rsidR="00283731" w:rsidRPr="00FF54B8" w:rsidRDefault="00283731" w:rsidP="00283731">
      <w:pPr>
        <w:spacing w:before="20" w:after="20"/>
        <w:ind w:left="720"/>
        <w:rPr>
          <w:rFonts w:ascii="Arial" w:hAnsi="Arial" w:cs="Arial"/>
          <w:sz w:val="22"/>
          <w:szCs w:val="22"/>
        </w:rPr>
      </w:pPr>
    </w:p>
    <w:p w14:paraId="4605893F" w14:textId="77777777" w:rsidR="00283731" w:rsidRPr="00FF54B8" w:rsidRDefault="00283731" w:rsidP="00B922FD">
      <w:pPr>
        <w:numPr>
          <w:ilvl w:val="0"/>
          <w:numId w:val="8"/>
        </w:numPr>
        <w:spacing w:before="20" w:after="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Role: Co-Investigator</w:t>
      </w:r>
    </w:p>
    <w:p w14:paraId="5D6F1951" w14:textId="77777777" w:rsidR="00283731" w:rsidRDefault="00283731" w:rsidP="00B922FD">
      <w:pPr>
        <w:spacing w:before="20" w:after="20"/>
        <w:ind w:left="1080"/>
        <w:rPr>
          <w:rFonts w:ascii="Arial" w:hAnsi="Arial"/>
          <w:sz w:val="22"/>
          <w:szCs w:val="22"/>
        </w:rPr>
      </w:pPr>
      <w:r w:rsidRPr="00FF54B8">
        <w:rPr>
          <w:rFonts w:ascii="Arial" w:hAnsi="Arial"/>
          <w:sz w:val="22"/>
          <w:szCs w:val="22"/>
        </w:rPr>
        <w:t>Indiana University Collaborative Research Grants (IUCRG</w:t>
      </w:r>
      <w:r>
        <w:rPr>
          <w:rFonts w:ascii="Arial" w:hAnsi="Arial"/>
          <w:sz w:val="22"/>
          <w:szCs w:val="22"/>
        </w:rPr>
        <w:t>)</w:t>
      </w:r>
      <w:r w:rsidRPr="00FF54B8">
        <w:rPr>
          <w:rFonts w:ascii="Arial" w:hAnsi="Arial"/>
          <w:sz w:val="22"/>
          <w:szCs w:val="22"/>
        </w:rPr>
        <w:t xml:space="preserve"> </w:t>
      </w:r>
    </w:p>
    <w:p w14:paraId="0A2B13B1" w14:textId="77777777" w:rsidR="00283731" w:rsidRDefault="00283731" w:rsidP="00B922FD">
      <w:pPr>
        <w:spacing w:before="20" w:after="20"/>
        <w:ind w:left="1080"/>
        <w:rPr>
          <w:rFonts w:ascii="Arial" w:hAnsi="Arial"/>
          <w:sz w:val="22"/>
          <w:szCs w:val="22"/>
        </w:rPr>
      </w:pPr>
      <w:r w:rsidRPr="00FF54B8">
        <w:rPr>
          <w:rFonts w:ascii="Arial" w:hAnsi="Arial"/>
          <w:i/>
          <w:sz w:val="22"/>
          <w:szCs w:val="22"/>
        </w:rPr>
        <w:t>Relating electrophysiology and symptoms of Parkinson's disease</w:t>
      </w:r>
    </w:p>
    <w:p w14:paraId="2E25532A" w14:textId="77777777" w:rsidR="002243DE" w:rsidRDefault="00283731" w:rsidP="002243DE">
      <w:pPr>
        <w:spacing w:before="20" w:after="20"/>
        <w:ind w:left="1080"/>
        <w:rPr>
          <w:rFonts w:ascii="Arial" w:hAnsi="Arial"/>
          <w:sz w:val="22"/>
          <w:szCs w:val="22"/>
        </w:rPr>
      </w:pPr>
      <w:r w:rsidRPr="00FF54B8">
        <w:rPr>
          <w:rFonts w:ascii="Arial" w:hAnsi="Arial"/>
          <w:sz w:val="22"/>
          <w:szCs w:val="22"/>
        </w:rPr>
        <w:t>$74,823</w:t>
      </w:r>
      <w:r>
        <w:rPr>
          <w:rFonts w:ascii="Arial" w:hAnsi="Arial"/>
          <w:sz w:val="22"/>
          <w:szCs w:val="22"/>
        </w:rPr>
        <w:t xml:space="preserve">        3/15/13 – 3/15-14</w:t>
      </w:r>
    </w:p>
    <w:p w14:paraId="53927BAB" w14:textId="77777777" w:rsidR="007C4C06" w:rsidRDefault="007C4C06" w:rsidP="002243DE">
      <w:pPr>
        <w:spacing w:before="20" w:after="20"/>
        <w:ind w:left="1080"/>
        <w:rPr>
          <w:rFonts w:ascii="Arial" w:hAnsi="Arial"/>
          <w:sz w:val="22"/>
          <w:szCs w:val="22"/>
        </w:rPr>
      </w:pPr>
    </w:p>
    <w:p w14:paraId="4A22697F" w14:textId="3AA7D490" w:rsidR="002243DE" w:rsidRPr="002243DE" w:rsidRDefault="007C4C06" w:rsidP="007C4C06">
      <w:pPr>
        <w:pStyle w:val="ListParagraph"/>
        <w:numPr>
          <w:ilvl w:val="0"/>
          <w:numId w:val="8"/>
        </w:numPr>
        <w:spacing w:before="20" w:after="2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243DE" w:rsidRPr="002243DE">
        <w:rPr>
          <w:rFonts w:ascii="Arial" w:hAnsi="Arial" w:cs="Arial"/>
          <w:sz w:val="22"/>
          <w:szCs w:val="22"/>
        </w:rPr>
        <w:t>Role: Co-Investigator</w:t>
      </w:r>
    </w:p>
    <w:p w14:paraId="2536149D" w14:textId="77777777" w:rsidR="002243DE" w:rsidRPr="00013CC1" w:rsidRDefault="002243DE" w:rsidP="002243DE">
      <w:pPr>
        <w:tabs>
          <w:tab w:val="left" w:pos="1080"/>
          <w:tab w:val="left" w:pos="1710"/>
        </w:tabs>
        <w:spacing w:before="20" w:after="20"/>
        <w:ind w:left="117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 xml:space="preserve">PI:  Ulrike </w:t>
      </w:r>
      <w:proofErr w:type="spellStart"/>
      <w:r w:rsidRPr="00013CC1">
        <w:rPr>
          <w:rFonts w:ascii="Arial" w:hAnsi="Arial" w:cs="Arial"/>
          <w:sz w:val="22"/>
          <w:szCs w:val="22"/>
        </w:rPr>
        <w:t>Dydak</w:t>
      </w:r>
      <w:proofErr w:type="spellEnd"/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ab/>
      </w:r>
    </w:p>
    <w:p w14:paraId="26C19EF5" w14:textId="77777777" w:rsidR="002243DE" w:rsidRPr="00013CC1" w:rsidRDefault="002243DE" w:rsidP="002243DE">
      <w:pPr>
        <w:tabs>
          <w:tab w:val="left" w:pos="1080"/>
          <w:tab w:val="left" w:pos="1710"/>
        </w:tabs>
        <w:spacing w:before="20" w:after="20"/>
        <w:ind w:left="117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National Institutes of Health</w:t>
      </w:r>
      <w:r w:rsidRPr="00013CC1">
        <w:rPr>
          <w:rFonts w:ascii="Arial" w:hAnsi="Arial" w:cs="Arial"/>
          <w:sz w:val="22"/>
          <w:szCs w:val="22"/>
        </w:rPr>
        <w:t xml:space="preserve"> (R01ES020529-01)</w:t>
      </w:r>
    </w:p>
    <w:p w14:paraId="6CFBE143" w14:textId="77777777" w:rsidR="002243DE" w:rsidRPr="00FF54B8" w:rsidRDefault="002243DE" w:rsidP="002243DE">
      <w:pPr>
        <w:tabs>
          <w:tab w:val="left" w:pos="1080"/>
          <w:tab w:val="left" w:pos="1710"/>
        </w:tabs>
        <w:spacing w:before="20" w:after="20"/>
        <w:ind w:left="117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F54B8">
        <w:rPr>
          <w:rFonts w:ascii="Arial" w:hAnsi="Arial" w:cs="Arial"/>
          <w:sz w:val="22"/>
          <w:szCs w:val="22"/>
        </w:rPr>
        <w:t>Neuroimaging for Early Diagnosis of Manganese Toxicity in Humans and Rodents</w:t>
      </w:r>
    </w:p>
    <w:p w14:paraId="15FDB364" w14:textId="77777777" w:rsidR="002243DE" w:rsidRDefault="002243DE" w:rsidP="002243DE">
      <w:pPr>
        <w:tabs>
          <w:tab w:val="left" w:pos="1080"/>
          <w:tab w:val="left" w:pos="1710"/>
        </w:tabs>
        <w:spacing w:before="20" w:after="20"/>
        <w:ind w:left="117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F54B8">
        <w:rPr>
          <w:rFonts w:ascii="Arial" w:hAnsi="Arial" w:cs="Arial"/>
          <w:sz w:val="22"/>
          <w:szCs w:val="22"/>
        </w:rPr>
        <w:t xml:space="preserve">$70,803    </w:t>
      </w:r>
      <w:r w:rsidRPr="00FF54B8">
        <w:rPr>
          <w:rFonts w:ascii="Arial" w:hAnsi="Arial" w:cs="Arial"/>
          <w:sz w:val="22"/>
          <w:szCs w:val="22"/>
        </w:rPr>
        <w:tab/>
        <w:t>7/1/11-6/30/16</w:t>
      </w:r>
      <w:r w:rsidRPr="00FF54B8">
        <w:rPr>
          <w:rFonts w:ascii="Arial" w:hAnsi="Arial" w:cs="Arial"/>
          <w:sz w:val="22"/>
          <w:szCs w:val="22"/>
        </w:rPr>
        <w:tab/>
      </w:r>
    </w:p>
    <w:p w14:paraId="5FFB636E" w14:textId="77777777" w:rsidR="002243DE" w:rsidRPr="00FF54B8" w:rsidRDefault="002243DE" w:rsidP="00B922FD">
      <w:pPr>
        <w:spacing w:before="20" w:after="20"/>
        <w:ind w:left="1080"/>
        <w:rPr>
          <w:rFonts w:ascii="Arial" w:hAnsi="Arial" w:cs="Arial"/>
          <w:sz w:val="22"/>
          <w:szCs w:val="22"/>
        </w:rPr>
      </w:pPr>
    </w:p>
    <w:p w14:paraId="4217F430" w14:textId="77777777" w:rsidR="00E8010F" w:rsidRPr="00013CC1" w:rsidRDefault="00E8010F" w:rsidP="00E8010F">
      <w:pPr>
        <w:spacing w:before="20" w:after="20"/>
        <w:rPr>
          <w:rFonts w:ascii="Arial" w:hAnsi="Arial" w:cs="Arial"/>
          <w:sz w:val="22"/>
          <w:szCs w:val="22"/>
        </w:rPr>
      </w:pPr>
    </w:p>
    <w:p w14:paraId="2BFFAAC8" w14:textId="77777777" w:rsidR="0092285D" w:rsidRDefault="0092285D" w:rsidP="00E8010F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0A47903A" w14:textId="77777777" w:rsidR="00E8010F" w:rsidRPr="00B922FD" w:rsidRDefault="00E8010F" w:rsidP="00E8010F">
      <w:pPr>
        <w:spacing w:before="20" w:after="20"/>
        <w:rPr>
          <w:rFonts w:ascii="Arial" w:hAnsi="Arial" w:cs="Arial"/>
          <w:b/>
          <w:szCs w:val="24"/>
        </w:rPr>
      </w:pPr>
      <w:r w:rsidRPr="00B922FD">
        <w:rPr>
          <w:rFonts w:ascii="Arial" w:hAnsi="Arial" w:cs="Arial"/>
          <w:b/>
          <w:szCs w:val="24"/>
        </w:rPr>
        <w:t xml:space="preserve">CLINICAL </w:t>
      </w:r>
      <w:r w:rsidR="00CA65B0" w:rsidRPr="00B922FD">
        <w:rPr>
          <w:rFonts w:ascii="Arial" w:hAnsi="Arial" w:cs="Arial"/>
          <w:b/>
          <w:szCs w:val="24"/>
        </w:rPr>
        <w:t>TRIALS (</w:t>
      </w:r>
      <w:r w:rsidRPr="00B922FD">
        <w:rPr>
          <w:rFonts w:ascii="Arial" w:hAnsi="Arial" w:cs="Arial"/>
          <w:b/>
          <w:szCs w:val="24"/>
        </w:rPr>
        <w:t>Active)</w:t>
      </w:r>
    </w:p>
    <w:p w14:paraId="7674C52D" w14:textId="77777777" w:rsidR="00E8010F" w:rsidRPr="00013CC1" w:rsidRDefault="00E8010F" w:rsidP="000628F9">
      <w:pPr>
        <w:spacing w:before="20" w:after="20"/>
        <w:ind w:left="2880"/>
        <w:rPr>
          <w:rFonts w:ascii="Arial" w:hAnsi="Arial" w:cs="Arial"/>
          <w:sz w:val="22"/>
          <w:szCs w:val="22"/>
        </w:rPr>
      </w:pPr>
    </w:p>
    <w:p w14:paraId="78BD53D1" w14:textId="5CB0C9A0" w:rsidR="00E8010F" w:rsidRDefault="00703BAB" w:rsidP="000628F9">
      <w:pPr>
        <w:widowControl w:val="0"/>
        <w:spacing w:before="20" w:after="20"/>
        <w:ind w:left="288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2015 - 2016</w:t>
      </w:r>
      <w:r w:rsidR="00B922FD">
        <w:rPr>
          <w:rFonts w:ascii="Arial" w:hAnsi="Arial" w:cs="Arial"/>
          <w:sz w:val="22"/>
          <w:szCs w:val="22"/>
        </w:rPr>
        <w:tab/>
      </w:r>
      <w:r w:rsidR="00E8010F">
        <w:rPr>
          <w:rFonts w:ascii="Arial" w:hAnsi="Arial" w:cs="Arial"/>
          <w:sz w:val="22"/>
          <w:szCs w:val="22"/>
        </w:rPr>
        <w:t xml:space="preserve">Site PI: </w:t>
      </w:r>
      <w:proofErr w:type="spellStart"/>
      <w:r w:rsidR="00CA65B0">
        <w:rPr>
          <w:rFonts w:ascii="Arial" w:hAnsi="Arial" w:cs="Arial"/>
          <w:sz w:val="22"/>
          <w:szCs w:val="22"/>
        </w:rPr>
        <w:t>Osmotica</w:t>
      </w:r>
      <w:proofErr w:type="spellEnd"/>
      <w:r w:rsidR="00CA65B0">
        <w:rPr>
          <w:rFonts w:ascii="Arial" w:hAnsi="Arial" w:cs="Arial"/>
          <w:sz w:val="22"/>
          <w:szCs w:val="22"/>
        </w:rPr>
        <w:t xml:space="preserve">, Ally LID I/II, </w:t>
      </w:r>
      <w:r w:rsidR="00CA65B0" w:rsidRPr="007C3DC3">
        <w:rPr>
          <w:rFonts w:ascii="Arial" w:hAnsi="Arial" w:cs="Arial"/>
          <w:sz w:val="22"/>
          <w:szCs w:val="22"/>
        </w:rPr>
        <w:t xml:space="preserve">A Multicenter, Randomized, Placebo-controlled, Double-blind, 16 Week Study to Evaluate the Efficacy and Safety of Amantadine </w:t>
      </w:r>
      <w:proofErr w:type="spellStart"/>
      <w:r w:rsidR="00CA65B0" w:rsidRPr="007C3DC3">
        <w:rPr>
          <w:rFonts w:ascii="Arial" w:hAnsi="Arial" w:cs="Arial"/>
          <w:sz w:val="22"/>
          <w:szCs w:val="22"/>
        </w:rPr>
        <w:t>HCl</w:t>
      </w:r>
      <w:proofErr w:type="spellEnd"/>
      <w:r w:rsidR="00CA65B0" w:rsidRPr="007C3DC3">
        <w:rPr>
          <w:rFonts w:ascii="Arial" w:hAnsi="Arial" w:cs="Arial"/>
          <w:sz w:val="22"/>
          <w:szCs w:val="22"/>
        </w:rPr>
        <w:t xml:space="preserve"> Extended Release Tablets in Parkinson’s Disease Subjects with Levodopa-Induced </w:t>
      </w:r>
      <w:proofErr w:type="spellStart"/>
      <w:r w:rsidR="00CA65B0" w:rsidRPr="007C3DC3">
        <w:rPr>
          <w:rFonts w:ascii="Arial" w:hAnsi="Arial" w:cs="Arial"/>
          <w:sz w:val="22"/>
          <w:szCs w:val="22"/>
        </w:rPr>
        <w:t>Dyskinesias</w:t>
      </w:r>
      <w:proofErr w:type="spellEnd"/>
    </w:p>
    <w:p w14:paraId="12457E87" w14:textId="77777777" w:rsidR="00E8010F" w:rsidRDefault="00E8010F" w:rsidP="000628F9">
      <w:pPr>
        <w:spacing w:before="20" w:after="20"/>
        <w:ind w:left="2880" w:hanging="2160"/>
        <w:rPr>
          <w:rFonts w:ascii="Arial" w:hAnsi="Arial" w:cs="Arial"/>
          <w:sz w:val="22"/>
          <w:szCs w:val="22"/>
        </w:rPr>
      </w:pPr>
    </w:p>
    <w:p w14:paraId="0F13AF6D" w14:textId="77777777" w:rsidR="00CA65B0" w:rsidRDefault="00CA65B0" w:rsidP="000628F9">
      <w:pPr>
        <w:spacing w:before="20" w:after="20"/>
        <w:ind w:left="288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2014 -</w:t>
      </w:r>
      <w:r w:rsidR="00B922FD">
        <w:rPr>
          <w:rFonts w:ascii="Arial" w:hAnsi="Arial" w:cs="Arial"/>
          <w:sz w:val="22"/>
          <w:szCs w:val="22"/>
        </w:rPr>
        <w:t xml:space="preserve"> Present</w:t>
      </w:r>
      <w:r>
        <w:rPr>
          <w:rFonts w:ascii="Arial" w:hAnsi="Arial" w:cs="Arial"/>
          <w:sz w:val="22"/>
          <w:szCs w:val="22"/>
        </w:rPr>
        <w:tab/>
        <w:t>Site Sub-I: First-HD Randomized controlled trial of SD-809 for Huntington’s chorea</w:t>
      </w:r>
    </w:p>
    <w:p w14:paraId="013DACC9" w14:textId="77777777" w:rsidR="00CA65B0" w:rsidRDefault="00CA65B0" w:rsidP="000628F9">
      <w:pPr>
        <w:spacing w:before="20" w:after="20"/>
        <w:ind w:left="2880" w:hanging="2160"/>
        <w:rPr>
          <w:rFonts w:ascii="Arial" w:hAnsi="Arial" w:cs="Arial"/>
          <w:sz w:val="22"/>
          <w:szCs w:val="22"/>
        </w:rPr>
      </w:pPr>
    </w:p>
    <w:p w14:paraId="361A59BC" w14:textId="77777777" w:rsidR="00E8010F" w:rsidRDefault="00E8010F" w:rsidP="000628F9">
      <w:pPr>
        <w:spacing w:before="20" w:after="20"/>
        <w:ind w:left="288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 w:rsidR="00B922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B922FD">
        <w:rPr>
          <w:rFonts w:ascii="Arial" w:hAnsi="Arial" w:cs="Arial"/>
          <w:sz w:val="22"/>
          <w:szCs w:val="22"/>
        </w:rPr>
        <w:t xml:space="preserve"> Present</w:t>
      </w:r>
      <w:r>
        <w:rPr>
          <w:rFonts w:ascii="Arial" w:hAnsi="Arial" w:cs="Arial"/>
          <w:sz w:val="22"/>
          <w:szCs w:val="22"/>
        </w:rPr>
        <w:tab/>
        <w:t>Sub I: Medtronic</w:t>
      </w:r>
      <w:r w:rsidR="00CA65B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05CA3">
        <w:rPr>
          <w:rFonts w:ascii="Arial" w:hAnsi="Arial" w:cs="Arial"/>
          <w:sz w:val="22"/>
          <w:szCs w:val="22"/>
        </w:rPr>
        <w:t>Product Surveillance Registry</w:t>
      </w:r>
      <w:r>
        <w:rPr>
          <w:rFonts w:ascii="Arial" w:hAnsi="Arial" w:cs="Arial"/>
          <w:sz w:val="22"/>
          <w:szCs w:val="22"/>
        </w:rPr>
        <w:t xml:space="preserve"> – Deep Brain Stimulation</w:t>
      </w:r>
    </w:p>
    <w:p w14:paraId="2BF15C6A" w14:textId="77777777" w:rsidR="00E8010F" w:rsidRDefault="00E8010F" w:rsidP="000628F9">
      <w:pPr>
        <w:spacing w:before="20" w:after="20"/>
        <w:ind w:left="288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57308A6" w14:textId="77777777" w:rsidR="00E8010F" w:rsidRPr="00013CC1" w:rsidRDefault="00E8010F" w:rsidP="000628F9">
      <w:pPr>
        <w:spacing w:before="20" w:after="20"/>
        <w:ind w:left="288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2013</w:t>
      </w:r>
      <w:r w:rsidR="00B922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="00B922FD">
        <w:rPr>
          <w:rFonts w:ascii="Arial" w:hAnsi="Arial" w:cs="Arial"/>
          <w:sz w:val="22"/>
          <w:szCs w:val="22"/>
        </w:rPr>
        <w:t>Present</w:t>
      </w:r>
      <w:r>
        <w:rPr>
          <w:rFonts w:ascii="Arial" w:hAnsi="Arial" w:cs="Arial"/>
          <w:sz w:val="22"/>
          <w:szCs w:val="22"/>
        </w:rPr>
        <w:tab/>
        <w:t xml:space="preserve">Motor Rater: HD </w:t>
      </w:r>
      <w:proofErr w:type="spellStart"/>
      <w:r>
        <w:rPr>
          <w:rFonts w:ascii="Arial" w:hAnsi="Arial" w:cs="Arial"/>
          <w:sz w:val="22"/>
          <w:szCs w:val="22"/>
        </w:rPr>
        <w:t>Qol</w:t>
      </w:r>
      <w:proofErr w:type="spellEnd"/>
      <w:r>
        <w:rPr>
          <w:rFonts w:ascii="Arial" w:hAnsi="Arial" w:cs="Arial"/>
          <w:sz w:val="22"/>
          <w:szCs w:val="22"/>
        </w:rPr>
        <w:t xml:space="preserve"> – Study investigating quality of life rating scales for Huntington disease</w:t>
      </w:r>
    </w:p>
    <w:p w14:paraId="091FC6B6" w14:textId="77777777" w:rsidR="00E8010F" w:rsidRPr="00013CC1" w:rsidRDefault="00E8010F" w:rsidP="00E8010F">
      <w:pPr>
        <w:spacing w:before="20" w:after="20"/>
        <w:rPr>
          <w:rFonts w:ascii="Arial" w:hAnsi="Arial" w:cs="Arial"/>
          <w:sz w:val="22"/>
          <w:szCs w:val="22"/>
        </w:rPr>
      </w:pPr>
    </w:p>
    <w:p w14:paraId="2316F801" w14:textId="77777777" w:rsidR="00E8010F" w:rsidRPr="00B922FD" w:rsidRDefault="00CA65B0" w:rsidP="00E8010F">
      <w:pPr>
        <w:spacing w:before="20" w:after="20"/>
        <w:rPr>
          <w:rFonts w:ascii="Arial" w:hAnsi="Arial" w:cs="Arial"/>
          <w:b/>
          <w:szCs w:val="24"/>
        </w:rPr>
      </w:pPr>
      <w:r w:rsidRPr="00B922FD">
        <w:rPr>
          <w:rFonts w:ascii="Arial" w:hAnsi="Arial" w:cs="Arial"/>
          <w:b/>
          <w:szCs w:val="24"/>
        </w:rPr>
        <w:t xml:space="preserve">CLINICAL TRIALS </w:t>
      </w:r>
      <w:r w:rsidR="00E8010F" w:rsidRPr="00B922FD">
        <w:rPr>
          <w:rFonts w:ascii="Arial" w:hAnsi="Arial" w:cs="Arial"/>
          <w:b/>
          <w:szCs w:val="24"/>
        </w:rPr>
        <w:t>(Completed)</w:t>
      </w:r>
    </w:p>
    <w:p w14:paraId="43350791" w14:textId="77777777" w:rsidR="00E8010F" w:rsidRPr="00013CC1" w:rsidRDefault="00E8010F" w:rsidP="00E8010F">
      <w:pPr>
        <w:pStyle w:val="NormalWeb"/>
        <w:spacing w:before="20" w:beforeAutospacing="0" w:after="20" w:afterAutospacing="0"/>
        <w:ind w:left="2160" w:hanging="2160"/>
        <w:rPr>
          <w:rFonts w:ascii="Arial" w:hAnsi="Arial" w:cs="Arial"/>
          <w:sz w:val="22"/>
          <w:szCs w:val="22"/>
        </w:rPr>
      </w:pPr>
    </w:p>
    <w:p w14:paraId="64703145" w14:textId="77777777" w:rsidR="00E8010F" w:rsidRDefault="00E8010F" w:rsidP="000628F9">
      <w:pPr>
        <w:spacing w:before="20" w:after="20"/>
        <w:ind w:left="288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 w:rsidR="00B922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B922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2013</w:t>
      </w:r>
      <w:r w:rsidRPr="00013CC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Site PI:</w:t>
      </w:r>
      <w:r w:rsidRPr="00013CC1">
        <w:rPr>
          <w:rFonts w:ascii="Arial" w:hAnsi="Arial" w:cs="Arial"/>
          <w:sz w:val="22"/>
          <w:szCs w:val="22"/>
        </w:rPr>
        <w:t xml:space="preserve"> </w:t>
      </w:r>
      <w:r w:rsidR="00C12ECE">
        <w:rPr>
          <w:rFonts w:ascii="Arial" w:hAnsi="Arial" w:cs="Arial"/>
          <w:sz w:val="22"/>
          <w:szCs w:val="22"/>
        </w:rPr>
        <w:t>NIH/</w:t>
      </w:r>
      <w:proofErr w:type="gramStart"/>
      <w:r w:rsidR="00C12ECE">
        <w:rPr>
          <w:rFonts w:ascii="Arial" w:hAnsi="Arial" w:cs="Arial"/>
          <w:sz w:val="22"/>
          <w:szCs w:val="22"/>
        </w:rPr>
        <w:t>N  NIH</w:t>
      </w:r>
      <w:proofErr w:type="gramEnd"/>
      <w:r w:rsidR="00C12ECE">
        <w:rPr>
          <w:rFonts w:ascii="Arial" w:hAnsi="Arial" w:cs="Arial"/>
          <w:sz w:val="22"/>
          <w:szCs w:val="22"/>
        </w:rPr>
        <w:t xml:space="preserve">/NCCAM, </w:t>
      </w:r>
      <w:r w:rsidR="00C12ECE">
        <w:rPr>
          <w:rFonts w:ascii="Arial" w:hAnsi="Arial" w:cs="Arial"/>
          <w:sz w:val="22"/>
          <w:szCs w:val="22"/>
        </w:rPr>
        <w:tab/>
      </w:r>
      <w:r w:rsidR="00C12ECE" w:rsidRPr="00C12ECE">
        <w:rPr>
          <w:rFonts w:ascii="Arial" w:hAnsi="Arial" w:cs="Arial"/>
          <w:sz w:val="22"/>
          <w:szCs w:val="22"/>
        </w:rPr>
        <w:t xml:space="preserve">Phase III clinical trial to assess the effects of </w:t>
      </w:r>
      <w:proofErr w:type="spellStart"/>
      <w:r w:rsidR="00C12ECE" w:rsidRPr="00C12ECE">
        <w:rPr>
          <w:rFonts w:ascii="Arial" w:hAnsi="Arial" w:cs="Arial"/>
          <w:sz w:val="22"/>
          <w:szCs w:val="22"/>
        </w:rPr>
        <w:t>Creatine</w:t>
      </w:r>
      <w:proofErr w:type="spellEnd"/>
      <w:r w:rsidR="00C12ECE" w:rsidRPr="00C12ECE">
        <w:rPr>
          <w:rFonts w:ascii="Arial" w:hAnsi="Arial" w:cs="Arial"/>
          <w:sz w:val="22"/>
          <w:szCs w:val="22"/>
        </w:rPr>
        <w:t xml:space="preserve"> Monohydrate (HD-02) on the progression of functional decline in Huntington’s disease as measured by the change in the Total Functional Capacity scale over 36 </w:t>
      </w:r>
      <w:proofErr w:type="spellStart"/>
      <w:r w:rsidR="00C12ECE" w:rsidRPr="00C12ECE">
        <w:rPr>
          <w:rFonts w:ascii="Arial" w:hAnsi="Arial" w:cs="Arial"/>
          <w:sz w:val="22"/>
          <w:szCs w:val="22"/>
        </w:rPr>
        <w:t>months.</w:t>
      </w:r>
      <w:r w:rsidRPr="00013CC1">
        <w:rPr>
          <w:rFonts w:ascii="Arial" w:hAnsi="Arial" w:cs="Arial"/>
          <w:sz w:val="22"/>
          <w:szCs w:val="22"/>
        </w:rPr>
        <w:t>Creatine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 Safety, Tolerabil</w:t>
      </w:r>
      <w:r>
        <w:rPr>
          <w:rFonts w:ascii="Arial" w:hAnsi="Arial" w:cs="Arial"/>
          <w:sz w:val="22"/>
          <w:szCs w:val="22"/>
        </w:rPr>
        <w:t>ity, and Efficacy in Huntington</w:t>
      </w:r>
      <w:r w:rsidRPr="00013CC1">
        <w:rPr>
          <w:rFonts w:ascii="Arial" w:hAnsi="Arial" w:cs="Arial"/>
          <w:sz w:val="22"/>
          <w:szCs w:val="22"/>
        </w:rPr>
        <w:t>’s Disease: CREST-E</w:t>
      </w:r>
    </w:p>
    <w:p w14:paraId="3F1F1DFA" w14:textId="77777777" w:rsidR="00E8010F" w:rsidRDefault="00E8010F" w:rsidP="000628F9">
      <w:pPr>
        <w:spacing w:before="20" w:after="20"/>
        <w:ind w:left="288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7CDC79A" w14:textId="77777777" w:rsidR="00E8010F" w:rsidRPr="00013CC1" w:rsidRDefault="00E8010F" w:rsidP="000628F9">
      <w:pPr>
        <w:pStyle w:val="NormalWeb"/>
        <w:spacing w:before="20" w:beforeAutospacing="0" w:after="20" w:afterAutospacing="0"/>
        <w:ind w:left="2880" w:hanging="216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2011</w:t>
      </w:r>
      <w:r w:rsidRPr="00013CC1">
        <w:rPr>
          <w:rFonts w:ascii="Arial" w:hAnsi="Arial" w:cs="Arial"/>
          <w:sz w:val="22"/>
          <w:szCs w:val="22"/>
        </w:rPr>
        <w:tab/>
        <w:t>Sub-investigator</w:t>
      </w:r>
      <w:r>
        <w:rPr>
          <w:rFonts w:ascii="Arial" w:hAnsi="Arial" w:cs="Arial"/>
          <w:sz w:val="22"/>
          <w:szCs w:val="22"/>
        </w:rPr>
        <w:t xml:space="preserve">: </w:t>
      </w:r>
      <w:r w:rsidRPr="00013CC1">
        <w:rPr>
          <w:rFonts w:ascii="Arial" w:hAnsi="Arial" w:cs="Arial"/>
          <w:sz w:val="22"/>
          <w:szCs w:val="22"/>
        </w:rPr>
        <w:t xml:space="preserve">Schering Plough protocol extension study PO6153; A Phase 3, 40 week, Active Controlled, Double-Blind, Double Dummy Extension Study of </w:t>
      </w:r>
      <w:proofErr w:type="spellStart"/>
      <w:r w:rsidRPr="00013CC1">
        <w:rPr>
          <w:rFonts w:ascii="Arial" w:hAnsi="Arial" w:cs="Arial"/>
          <w:sz w:val="22"/>
          <w:szCs w:val="22"/>
        </w:rPr>
        <w:t>Preladenant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 in Subjects with Moderate to Sever Parkinson’s Disease (Phase 3, Protocol No PO6153).</w:t>
      </w:r>
    </w:p>
    <w:p w14:paraId="1C6F393D" w14:textId="77777777" w:rsidR="00E8010F" w:rsidRPr="00013CC1" w:rsidRDefault="00E8010F" w:rsidP="000628F9">
      <w:pPr>
        <w:pStyle w:val="NormalWeb"/>
        <w:spacing w:before="20" w:beforeAutospacing="0" w:after="20" w:afterAutospacing="0"/>
        <w:ind w:left="2880" w:hanging="2160"/>
        <w:rPr>
          <w:rFonts w:ascii="Arial" w:hAnsi="Arial" w:cs="Arial"/>
          <w:sz w:val="22"/>
          <w:szCs w:val="22"/>
        </w:rPr>
      </w:pPr>
    </w:p>
    <w:p w14:paraId="71F387EA" w14:textId="77777777" w:rsidR="00E8010F" w:rsidRPr="00013CC1" w:rsidRDefault="00E8010F" w:rsidP="000628F9">
      <w:pPr>
        <w:pStyle w:val="NormalWeb"/>
        <w:spacing w:before="20" w:beforeAutospacing="0" w:after="20" w:afterAutospacing="0"/>
        <w:ind w:left="2880" w:hanging="216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2010</w:t>
      </w:r>
      <w:r w:rsidR="00B922FD">
        <w:rPr>
          <w:rFonts w:ascii="Arial" w:hAnsi="Arial" w:cs="Arial"/>
          <w:sz w:val="22"/>
          <w:szCs w:val="22"/>
        </w:rPr>
        <w:t xml:space="preserve"> </w:t>
      </w:r>
      <w:r w:rsidRPr="00013CC1">
        <w:rPr>
          <w:rFonts w:ascii="Arial" w:hAnsi="Arial" w:cs="Arial"/>
          <w:sz w:val="22"/>
          <w:szCs w:val="22"/>
        </w:rPr>
        <w:t>-</w:t>
      </w:r>
      <w:r w:rsidR="00B922FD">
        <w:rPr>
          <w:rFonts w:ascii="Arial" w:hAnsi="Arial" w:cs="Arial"/>
          <w:sz w:val="22"/>
          <w:szCs w:val="22"/>
        </w:rPr>
        <w:t xml:space="preserve"> </w:t>
      </w:r>
      <w:r w:rsidRPr="00013CC1">
        <w:rPr>
          <w:rFonts w:ascii="Arial" w:hAnsi="Arial" w:cs="Arial"/>
          <w:sz w:val="22"/>
          <w:szCs w:val="22"/>
        </w:rPr>
        <w:t>2011</w:t>
      </w:r>
      <w:r w:rsidRPr="00013CC1">
        <w:rPr>
          <w:rFonts w:ascii="Arial" w:hAnsi="Arial" w:cs="Arial"/>
          <w:sz w:val="22"/>
          <w:szCs w:val="22"/>
        </w:rPr>
        <w:tab/>
        <w:t xml:space="preserve">Sub-investigator: COHORT. A prospective observational study of patients who are gene positive for </w:t>
      </w:r>
      <w:proofErr w:type="gramStart"/>
      <w:r w:rsidRPr="00013CC1">
        <w:rPr>
          <w:rFonts w:ascii="Arial" w:hAnsi="Arial" w:cs="Arial"/>
          <w:sz w:val="22"/>
          <w:szCs w:val="22"/>
        </w:rPr>
        <w:t>Huntington’s Disease</w:t>
      </w:r>
      <w:proofErr w:type="gramEnd"/>
      <w:r w:rsidRPr="00013CC1">
        <w:rPr>
          <w:rFonts w:ascii="Arial" w:hAnsi="Arial" w:cs="Arial"/>
          <w:sz w:val="22"/>
          <w:szCs w:val="22"/>
        </w:rPr>
        <w:t>.</w:t>
      </w:r>
    </w:p>
    <w:p w14:paraId="26B20309" w14:textId="77777777" w:rsidR="00E8010F" w:rsidRPr="00013CC1" w:rsidRDefault="00E8010F" w:rsidP="000628F9">
      <w:pPr>
        <w:pStyle w:val="NormalWeb"/>
        <w:spacing w:before="20" w:beforeAutospacing="0" w:after="20" w:afterAutospacing="0"/>
        <w:ind w:left="2880" w:hanging="2160"/>
        <w:rPr>
          <w:rFonts w:ascii="Arial" w:hAnsi="Arial" w:cs="Arial"/>
          <w:sz w:val="22"/>
          <w:szCs w:val="22"/>
        </w:rPr>
      </w:pPr>
    </w:p>
    <w:p w14:paraId="162B40D2" w14:textId="77777777" w:rsidR="00E8010F" w:rsidRPr="00013CC1" w:rsidRDefault="00E8010F" w:rsidP="000628F9">
      <w:pPr>
        <w:spacing w:before="20" w:after="20"/>
        <w:ind w:left="2880" w:hanging="216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2010</w:t>
      </w:r>
      <w:r w:rsidRPr="00013CC1">
        <w:rPr>
          <w:rFonts w:ascii="Arial" w:hAnsi="Arial" w:cs="Arial"/>
          <w:sz w:val="22"/>
          <w:szCs w:val="22"/>
        </w:rPr>
        <w:tab/>
        <w:t xml:space="preserve">Sub-investigator: Novartis Study 1003-14  A 6-week, double-blind, placebo-controlled, randomized, multicenter study to explore the efficacy and safety of AFQ056 when combined with increased doses of L-dopa in Parkinson’s Disease patients with OFF time and moderate-severe L-dopa induced dyskinesia.  </w:t>
      </w:r>
    </w:p>
    <w:p w14:paraId="146275E2" w14:textId="77777777" w:rsidR="00E8010F" w:rsidRPr="00013CC1" w:rsidRDefault="00E8010F" w:rsidP="000628F9">
      <w:pPr>
        <w:spacing w:before="20" w:after="20"/>
        <w:ind w:left="2880"/>
        <w:rPr>
          <w:rFonts w:ascii="Arial" w:hAnsi="Arial" w:cs="Arial"/>
          <w:sz w:val="22"/>
          <w:szCs w:val="22"/>
        </w:rPr>
      </w:pPr>
    </w:p>
    <w:p w14:paraId="20511E6B" w14:textId="77777777" w:rsidR="00E8010F" w:rsidRPr="00013CC1" w:rsidRDefault="00E8010F" w:rsidP="000628F9">
      <w:pPr>
        <w:spacing w:before="20" w:after="20"/>
        <w:ind w:left="2880" w:hanging="216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2010</w:t>
      </w:r>
      <w:r w:rsidRPr="00013CC1">
        <w:rPr>
          <w:rFonts w:ascii="Arial" w:hAnsi="Arial" w:cs="Arial"/>
          <w:sz w:val="22"/>
          <w:szCs w:val="22"/>
        </w:rPr>
        <w:tab/>
        <w:t xml:space="preserve">Sub-investigator: </w:t>
      </w:r>
      <w:proofErr w:type="spellStart"/>
      <w:r w:rsidRPr="00013CC1">
        <w:rPr>
          <w:rFonts w:ascii="Arial" w:hAnsi="Arial" w:cs="Arial"/>
          <w:sz w:val="22"/>
          <w:szCs w:val="22"/>
        </w:rPr>
        <w:t>Teva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 Study 0911-07</w:t>
      </w:r>
      <w:proofErr w:type="gramStart"/>
      <w:r w:rsidRPr="00013CC1">
        <w:rPr>
          <w:rFonts w:ascii="Arial" w:hAnsi="Arial" w:cs="Arial"/>
          <w:sz w:val="22"/>
          <w:szCs w:val="22"/>
        </w:rPr>
        <w:t>  A</w:t>
      </w:r>
      <w:proofErr w:type="gramEnd"/>
      <w:r w:rsidRPr="00013CC1">
        <w:rPr>
          <w:rFonts w:ascii="Arial" w:hAnsi="Arial" w:cs="Arial"/>
          <w:sz w:val="22"/>
          <w:szCs w:val="22"/>
        </w:rPr>
        <w:t xml:space="preserve"> Double-blind, Placebo Controlled, Randomized, Multicenter Study to Assess the Safety and Clinical Benefit of </w:t>
      </w:r>
      <w:proofErr w:type="spellStart"/>
      <w:r w:rsidRPr="00013CC1">
        <w:rPr>
          <w:rFonts w:ascii="Arial" w:hAnsi="Arial" w:cs="Arial"/>
          <w:sz w:val="22"/>
          <w:szCs w:val="22"/>
        </w:rPr>
        <w:t>Rasagiline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 as an Add on Therapy to Stable Dose of Dopamine Agonists in the Treatment of Early Parkinson’s Disease    </w:t>
      </w:r>
    </w:p>
    <w:p w14:paraId="6308B501" w14:textId="77777777" w:rsidR="00E8010F" w:rsidRPr="00013CC1" w:rsidRDefault="00E8010F" w:rsidP="000628F9">
      <w:pPr>
        <w:spacing w:before="20" w:after="20"/>
        <w:ind w:left="2880"/>
        <w:rPr>
          <w:rFonts w:ascii="Arial" w:hAnsi="Arial" w:cs="Arial"/>
          <w:sz w:val="22"/>
          <w:szCs w:val="22"/>
        </w:rPr>
      </w:pPr>
    </w:p>
    <w:p w14:paraId="6014C1CD" w14:textId="77777777" w:rsidR="00E8010F" w:rsidRPr="00013CC1" w:rsidRDefault="00E8010F" w:rsidP="000628F9">
      <w:pPr>
        <w:spacing w:before="20" w:after="20"/>
        <w:ind w:left="2880" w:hanging="216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2010</w:t>
      </w:r>
      <w:r w:rsidRPr="00013CC1">
        <w:rPr>
          <w:rFonts w:ascii="Arial" w:hAnsi="Arial" w:cs="Arial"/>
          <w:sz w:val="22"/>
          <w:szCs w:val="22"/>
        </w:rPr>
        <w:tab/>
        <w:t xml:space="preserve">Sub-investigator: Schering Plough Merck </w:t>
      </w:r>
      <w:proofErr w:type="gramStart"/>
      <w:r w:rsidRPr="00013CC1">
        <w:rPr>
          <w:rFonts w:ascii="Arial" w:hAnsi="Arial" w:cs="Arial"/>
          <w:sz w:val="22"/>
          <w:szCs w:val="22"/>
        </w:rPr>
        <w:t>A</w:t>
      </w:r>
      <w:proofErr w:type="gramEnd"/>
      <w:r w:rsidRPr="00013CC1">
        <w:rPr>
          <w:rFonts w:ascii="Arial" w:hAnsi="Arial" w:cs="Arial"/>
          <w:sz w:val="22"/>
          <w:szCs w:val="22"/>
        </w:rPr>
        <w:t xml:space="preserve"> Phase 3, 12-Week, Double-Blind, Placebo- and Active-Controlled Efficacy and Safety Study of </w:t>
      </w:r>
      <w:proofErr w:type="spellStart"/>
      <w:r w:rsidRPr="00013CC1">
        <w:rPr>
          <w:rFonts w:ascii="Arial" w:hAnsi="Arial" w:cs="Arial"/>
          <w:sz w:val="22"/>
          <w:szCs w:val="22"/>
        </w:rPr>
        <w:t>Preladenant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 in Subjects with Moderate to Severe Parkinson’s Disease. </w:t>
      </w:r>
      <w:proofErr w:type="gramStart"/>
      <w:r w:rsidRPr="00013CC1">
        <w:rPr>
          <w:rFonts w:ascii="Arial" w:hAnsi="Arial" w:cs="Arial"/>
          <w:sz w:val="22"/>
          <w:szCs w:val="22"/>
        </w:rPr>
        <w:t>(Phase 3; Protocol No.</w:t>
      </w:r>
      <w:proofErr w:type="gramEnd"/>
      <w:r w:rsidRPr="00013CC1">
        <w:rPr>
          <w:rFonts w:ascii="Arial" w:hAnsi="Arial" w:cs="Arial"/>
          <w:sz w:val="22"/>
          <w:szCs w:val="22"/>
        </w:rPr>
        <w:t xml:space="preserve"> P04938)</w:t>
      </w:r>
    </w:p>
    <w:p w14:paraId="175BB888" w14:textId="77777777" w:rsidR="00E8010F" w:rsidRPr="00013CC1" w:rsidRDefault="00E8010F" w:rsidP="000628F9">
      <w:pPr>
        <w:pStyle w:val="NormalWeb"/>
        <w:spacing w:before="20" w:beforeAutospacing="0" w:after="20" w:afterAutospacing="0"/>
        <w:ind w:left="2880"/>
        <w:rPr>
          <w:rFonts w:ascii="Arial" w:hAnsi="Arial" w:cs="Arial"/>
          <w:sz w:val="22"/>
          <w:szCs w:val="22"/>
        </w:rPr>
      </w:pPr>
    </w:p>
    <w:p w14:paraId="34C2F1D4" w14:textId="77777777" w:rsidR="00E8010F" w:rsidRDefault="00E8010F" w:rsidP="000628F9">
      <w:pPr>
        <w:pStyle w:val="NormalWeb"/>
        <w:spacing w:before="20" w:beforeAutospacing="0" w:after="20" w:afterAutospacing="0"/>
        <w:ind w:left="2880" w:hanging="216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2009</w:t>
      </w:r>
      <w:r w:rsidRPr="00013CC1">
        <w:rPr>
          <w:rFonts w:ascii="Arial" w:hAnsi="Arial" w:cs="Arial"/>
          <w:sz w:val="22"/>
          <w:szCs w:val="22"/>
        </w:rPr>
        <w:tab/>
        <w:t xml:space="preserve">Sub-investigator: </w:t>
      </w:r>
      <w:proofErr w:type="spellStart"/>
      <w:r w:rsidRPr="00013CC1">
        <w:rPr>
          <w:rFonts w:ascii="Arial" w:hAnsi="Arial" w:cs="Arial"/>
          <w:sz w:val="22"/>
          <w:szCs w:val="22"/>
        </w:rPr>
        <w:t>Impax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3CC1">
        <w:rPr>
          <w:rFonts w:ascii="Arial" w:hAnsi="Arial" w:cs="Arial"/>
          <w:sz w:val="22"/>
          <w:szCs w:val="22"/>
        </w:rPr>
        <w:t>Labratories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: A Study to compare Pharmacokinetics and Pharmacodynamics of IPX066 to Standard </w:t>
      </w:r>
      <w:proofErr w:type="spellStart"/>
      <w:r w:rsidRPr="00013CC1">
        <w:rPr>
          <w:rFonts w:ascii="Arial" w:hAnsi="Arial" w:cs="Arial"/>
          <w:sz w:val="22"/>
          <w:szCs w:val="22"/>
        </w:rPr>
        <w:t>Cabidopa</w:t>
      </w:r>
      <w:proofErr w:type="spellEnd"/>
      <w:r w:rsidRPr="00013CC1">
        <w:rPr>
          <w:rFonts w:ascii="Arial" w:hAnsi="Arial" w:cs="Arial"/>
          <w:sz w:val="22"/>
          <w:szCs w:val="22"/>
        </w:rPr>
        <w:t>-levodopa</w:t>
      </w:r>
    </w:p>
    <w:p w14:paraId="35C4233D" w14:textId="77777777" w:rsidR="00E8010F" w:rsidRDefault="00E8010F" w:rsidP="000628F9">
      <w:pPr>
        <w:pStyle w:val="NormalWeb"/>
        <w:spacing w:before="20" w:beforeAutospacing="0" w:after="20" w:afterAutospacing="0"/>
        <w:ind w:left="2880" w:hanging="2160"/>
        <w:rPr>
          <w:rFonts w:ascii="Arial" w:hAnsi="Arial" w:cs="Arial"/>
          <w:sz w:val="22"/>
          <w:szCs w:val="22"/>
        </w:rPr>
      </w:pPr>
    </w:p>
    <w:p w14:paraId="4088B11A" w14:textId="50F1DE3F" w:rsidR="00E8010F" w:rsidRPr="00013CC1" w:rsidRDefault="00E8010F" w:rsidP="000628F9">
      <w:pPr>
        <w:pStyle w:val="NormalWeb"/>
        <w:spacing w:before="20" w:beforeAutospacing="0" w:after="20" w:afterAutospacing="0"/>
        <w:ind w:left="288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 w:rsidR="008E53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8E53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ab/>
      </w:r>
      <w:r w:rsidRPr="00013CC1">
        <w:rPr>
          <w:rFonts w:ascii="Arial" w:hAnsi="Arial" w:cs="Arial"/>
          <w:sz w:val="22"/>
          <w:szCs w:val="22"/>
        </w:rPr>
        <w:t xml:space="preserve">Motor </w:t>
      </w:r>
      <w:proofErr w:type="gramStart"/>
      <w:r w:rsidRPr="00013CC1">
        <w:rPr>
          <w:rFonts w:ascii="Arial" w:hAnsi="Arial" w:cs="Arial"/>
          <w:sz w:val="22"/>
          <w:szCs w:val="22"/>
        </w:rPr>
        <w:t>rater</w:t>
      </w:r>
      <w:proofErr w:type="gramEnd"/>
      <w:r>
        <w:rPr>
          <w:rFonts w:ascii="Arial" w:hAnsi="Arial" w:cs="Arial"/>
          <w:sz w:val="22"/>
          <w:szCs w:val="22"/>
        </w:rPr>
        <w:t>:</w:t>
      </w:r>
      <w:r w:rsidRPr="00013CC1">
        <w:rPr>
          <w:rFonts w:ascii="Arial" w:hAnsi="Arial" w:cs="Arial"/>
          <w:sz w:val="22"/>
          <w:szCs w:val="22"/>
        </w:rPr>
        <w:t xml:space="preserve"> PREDICT-HD Predi</w:t>
      </w:r>
      <w:r>
        <w:rPr>
          <w:rFonts w:ascii="Arial" w:hAnsi="Arial" w:cs="Arial"/>
          <w:sz w:val="22"/>
          <w:szCs w:val="22"/>
        </w:rPr>
        <w:t>ctors of Huntington’s Disease</w:t>
      </w:r>
    </w:p>
    <w:p w14:paraId="56FF1965" w14:textId="77777777" w:rsidR="00E8010F" w:rsidRPr="00013CC1" w:rsidRDefault="00E8010F" w:rsidP="000628F9">
      <w:pPr>
        <w:pStyle w:val="NormalWeb"/>
        <w:spacing w:before="20" w:beforeAutospacing="0" w:after="20" w:afterAutospacing="0"/>
        <w:ind w:left="2880" w:hanging="2160"/>
        <w:rPr>
          <w:rFonts w:ascii="Arial" w:hAnsi="Arial" w:cs="Arial"/>
          <w:sz w:val="22"/>
          <w:szCs w:val="22"/>
        </w:rPr>
      </w:pPr>
    </w:p>
    <w:p w14:paraId="137E2790" w14:textId="77777777" w:rsidR="00E8010F" w:rsidRPr="00013CC1" w:rsidRDefault="00E8010F" w:rsidP="000628F9">
      <w:pPr>
        <w:pStyle w:val="NormalWeb"/>
        <w:spacing w:before="20" w:beforeAutospacing="0" w:after="20" w:afterAutospacing="0"/>
        <w:ind w:left="2880" w:hanging="2160"/>
        <w:rPr>
          <w:rFonts w:ascii="Arial" w:hAnsi="Arial" w:cs="Arial"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>2008</w:t>
      </w:r>
      <w:r w:rsidRPr="00013CC1">
        <w:rPr>
          <w:rFonts w:ascii="Arial" w:hAnsi="Arial" w:cs="Arial"/>
          <w:sz w:val="22"/>
          <w:szCs w:val="22"/>
        </w:rPr>
        <w:tab/>
        <w:t xml:space="preserve">Sub-investigator: </w:t>
      </w:r>
      <w:proofErr w:type="spellStart"/>
      <w:r w:rsidRPr="00013CC1">
        <w:rPr>
          <w:rFonts w:ascii="Arial" w:hAnsi="Arial" w:cs="Arial"/>
          <w:sz w:val="22"/>
          <w:szCs w:val="22"/>
        </w:rPr>
        <w:t>Merk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: A Randomized Double-Blind 2-Period Crossover Study to Evaluate Effectiveness of Single-Dose MK-0657 in Combination with Levodopa on Motor Symptoms and </w:t>
      </w:r>
      <w:proofErr w:type="spellStart"/>
      <w:r w:rsidRPr="00013CC1">
        <w:rPr>
          <w:rFonts w:ascii="Arial" w:hAnsi="Arial" w:cs="Arial"/>
          <w:sz w:val="22"/>
          <w:szCs w:val="22"/>
        </w:rPr>
        <w:t>Dyskinesias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 in Patients with PD  </w:t>
      </w:r>
    </w:p>
    <w:p w14:paraId="69C07A0E" w14:textId="77777777" w:rsidR="00E8010F" w:rsidRDefault="00E8010F" w:rsidP="00B95D9C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8175483" w14:textId="77777777" w:rsidR="00E8010F" w:rsidRPr="000628F9" w:rsidRDefault="00E8010F" w:rsidP="00B95D9C">
      <w:pPr>
        <w:spacing w:before="20" w:after="20"/>
        <w:rPr>
          <w:rFonts w:ascii="Arial" w:hAnsi="Arial" w:cs="Arial"/>
          <w:b/>
          <w:szCs w:val="24"/>
        </w:rPr>
      </w:pPr>
    </w:p>
    <w:p w14:paraId="5211EEDE" w14:textId="77777777" w:rsidR="00B95D9C" w:rsidRPr="000628F9" w:rsidRDefault="00B95D9C" w:rsidP="00B95D9C">
      <w:pPr>
        <w:spacing w:before="20" w:after="20"/>
        <w:rPr>
          <w:rFonts w:ascii="Arial" w:hAnsi="Arial" w:cs="Arial"/>
          <w:b/>
          <w:szCs w:val="24"/>
        </w:rPr>
      </w:pPr>
      <w:r w:rsidRPr="000628F9">
        <w:rPr>
          <w:rFonts w:ascii="Arial" w:hAnsi="Arial" w:cs="Arial"/>
          <w:b/>
          <w:szCs w:val="24"/>
        </w:rPr>
        <w:t xml:space="preserve">PUBLICATIONS:  </w:t>
      </w:r>
    </w:p>
    <w:p w14:paraId="1505AD37" w14:textId="77777777" w:rsidR="00CA65B0" w:rsidRPr="00013CC1" w:rsidRDefault="00CA65B0" w:rsidP="00CA65B0">
      <w:pPr>
        <w:spacing w:before="20" w:after="2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5D2E668" w14:textId="77777777" w:rsidR="00CA65B0" w:rsidRPr="000628F9" w:rsidRDefault="00CA65B0" w:rsidP="000628F9">
      <w:pPr>
        <w:spacing w:before="20" w:after="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013CC1">
        <w:rPr>
          <w:rFonts w:ascii="Arial" w:hAnsi="Arial" w:cs="Arial"/>
          <w:b/>
          <w:bCs/>
          <w:i/>
          <w:iCs/>
          <w:sz w:val="22"/>
          <w:szCs w:val="22"/>
        </w:rPr>
        <w:t>Peer Reviewed Publications:</w:t>
      </w:r>
    </w:p>
    <w:p w14:paraId="56DDEBF0" w14:textId="77777777" w:rsidR="00CA65B0" w:rsidRPr="00CA65B0" w:rsidRDefault="00CA65B0" w:rsidP="000628F9">
      <w:pPr>
        <w:pStyle w:val="ListParagraph"/>
        <w:numPr>
          <w:ilvl w:val="0"/>
          <w:numId w:val="12"/>
        </w:numPr>
        <w:spacing w:before="20" w:after="20"/>
        <w:rPr>
          <w:rFonts w:ascii="Arial" w:hAnsi="Arial" w:cs="Arial"/>
          <w:sz w:val="22"/>
          <w:szCs w:val="22"/>
        </w:rPr>
      </w:pPr>
      <w:proofErr w:type="spellStart"/>
      <w:r w:rsidRPr="00CA65B0">
        <w:rPr>
          <w:rFonts w:ascii="Arial" w:hAnsi="Arial" w:cs="Arial"/>
          <w:sz w:val="22"/>
          <w:szCs w:val="22"/>
        </w:rPr>
        <w:t>Zauber</w:t>
      </w:r>
      <w:proofErr w:type="spellEnd"/>
      <w:r w:rsidRPr="00CA65B0">
        <w:rPr>
          <w:rFonts w:ascii="Arial" w:hAnsi="Arial" w:cs="Arial"/>
          <w:sz w:val="22"/>
          <w:szCs w:val="22"/>
        </w:rPr>
        <w:t xml:space="preserve">, S.E., </w:t>
      </w:r>
      <w:proofErr w:type="spellStart"/>
      <w:r w:rsidRPr="00CA65B0">
        <w:rPr>
          <w:rFonts w:ascii="Arial" w:hAnsi="Arial" w:cs="Arial"/>
          <w:sz w:val="22"/>
          <w:szCs w:val="22"/>
        </w:rPr>
        <w:t>Ahn</w:t>
      </w:r>
      <w:proofErr w:type="spellEnd"/>
      <w:r w:rsidRPr="00CA65B0">
        <w:rPr>
          <w:rFonts w:ascii="Arial" w:hAnsi="Arial" w:cs="Arial"/>
          <w:sz w:val="22"/>
          <w:szCs w:val="22"/>
        </w:rPr>
        <w:t xml:space="preserve">, S. Worth, R.M., </w:t>
      </w:r>
      <w:proofErr w:type="spellStart"/>
      <w:r w:rsidRPr="00CA65B0">
        <w:rPr>
          <w:rFonts w:ascii="Arial" w:hAnsi="Arial" w:cs="Arial"/>
          <w:sz w:val="22"/>
          <w:szCs w:val="22"/>
        </w:rPr>
        <w:t>Rubchinsky</w:t>
      </w:r>
      <w:proofErr w:type="spellEnd"/>
      <w:r w:rsidRPr="00CA65B0">
        <w:rPr>
          <w:rFonts w:ascii="Arial" w:hAnsi="Arial" w:cs="Arial"/>
          <w:sz w:val="22"/>
          <w:szCs w:val="22"/>
        </w:rPr>
        <w:t>, L. Oscillatory neural activity of anteromedial Globus Pallidus internus in Tourette syndrome. Clinical Neurophysiology, 2014 125(9):1923-4.</w:t>
      </w:r>
    </w:p>
    <w:p w14:paraId="1AB12CF5" w14:textId="77777777" w:rsidR="00CA65B0" w:rsidRDefault="00CA65B0" w:rsidP="000628F9">
      <w:pPr>
        <w:pStyle w:val="ListParagraph"/>
        <w:spacing w:before="20" w:after="20"/>
        <w:ind w:left="1080" w:hanging="360"/>
        <w:rPr>
          <w:rFonts w:ascii="Arial" w:hAnsi="Arial" w:cs="Arial"/>
          <w:sz w:val="22"/>
          <w:szCs w:val="22"/>
        </w:rPr>
      </w:pPr>
    </w:p>
    <w:p w14:paraId="1A167385" w14:textId="77777777" w:rsidR="00CA65B0" w:rsidRDefault="00CA65B0" w:rsidP="000628F9">
      <w:pPr>
        <w:pStyle w:val="ListParagraph"/>
        <w:numPr>
          <w:ilvl w:val="0"/>
          <w:numId w:val="12"/>
        </w:numPr>
        <w:spacing w:before="20" w:after="20"/>
        <w:rPr>
          <w:rFonts w:ascii="Arial" w:hAnsi="Arial" w:cs="Arial"/>
          <w:sz w:val="22"/>
          <w:szCs w:val="22"/>
        </w:rPr>
      </w:pPr>
      <w:proofErr w:type="spellStart"/>
      <w:r w:rsidRPr="002A6C38">
        <w:rPr>
          <w:rFonts w:ascii="Arial" w:hAnsi="Arial" w:cs="Arial"/>
          <w:sz w:val="22"/>
          <w:szCs w:val="22"/>
        </w:rPr>
        <w:lastRenderedPageBreak/>
        <w:t>Ahn</w:t>
      </w:r>
      <w:proofErr w:type="spellEnd"/>
      <w:r w:rsidRPr="002A6C38">
        <w:rPr>
          <w:rFonts w:ascii="Arial" w:hAnsi="Arial" w:cs="Arial"/>
          <w:sz w:val="22"/>
          <w:szCs w:val="22"/>
        </w:rPr>
        <w:t xml:space="preserve">, S., </w:t>
      </w:r>
      <w:proofErr w:type="spellStart"/>
      <w:r w:rsidRPr="002A6C38">
        <w:rPr>
          <w:rFonts w:ascii="Arial" w:hAnsi="Arial" w:cs="Arial"/>
          <w:sz w:val="22"/>
          <w:szCs w:val="22"/>
        </w:rPr>
        <w:t>Zauber</w:t>
      </w:r>
      <w:proofErr w:type="spellEnd"/>
      <w:r w:rsidRPr="002A6C38">
        <w:rPr>
          <w:rFonts w:ascii="Arial" w:hAnsi="Arial" w:cs="Arial"/>
          <w:sz w:val="22"/>
          <w:szCs w:val="22"/>
        </w:rPr>
        <w:t xml:space="preserve">, S.E., Worth, R.M., </w:t>
      </w:r>
      <w:proofErr w:type="spellStart"/>
      <w:r w:rsidRPr="002A6C38">
        <w:rPr>
          <w:rFonts w:ascii="Arial" w:hAnsi="Arial" w:cs="Arial"/>
          <w:sz w:val="22"/>
          <w:szCs w:val="22"/>
        </w:rPr>
        <w:t>Rubchinsky</w:t>
      </w:r>
      <w:proofErr w:type="spellEnd"/>
      <w:r w:rsidRPr="002A6C38">
        <w:rPr>
          <w:rFonts w:ascii="Arial" w:hAnsi="Arial" w:cs="Arial"/>
          <w:sz w:val="22"/>
          <w:szCs w:val="22"/>
        </w:rPr>
        <w:t xml:space="preserve">, The response of the </w:t>
      </w:r>
      <w:proofErr w:type="spellStart"/>
      <w:r w:rsidRPr="002A6C38">
        <w:rPr>
          <w:rFonts w:ascii="Arial" w:hAnsi="Arial" w:cs="Arial"/>
          <w:sz w:val="22"/>
          <w:szCs w:val="22"/>
        </w:rPr>
        <w:t>subthalamo-pallidal</w:t>
      </w:r>
      <w:proofErr w:type="spellEnd"/>
      <w:r w:rsidRPr="002A6C38">
        <w:rPr>
          <w:rFonts w:ascii="Arial" w:hAnsi="Arial" w:cs="Arial"/>
          <w:sz w:val="22"/>
          <w:szCs w:val="22"/>
        </w:rPr>
        <w:t xml:space="preserve"> networks of the Basal Ganglia to oscillatory cortical input in Parkinson’s disease. BMC Neuroscience 2014, 15(</w:t>
      </w:r>
      <w:proofErr w:type="spellStart"/>
      <w:r w:rsidRPr="002A6C38">
        <w:rPr>
          <w:rFonts w:ascii="Arial" w:hAnsi="Arial" w:cs="Arial"/>
          <w:sz w:val="22"/>
          <w:szCs w:val="22"/>
        </w:rPr>
        <w:t>Suppl</w:t>
      </w:r>
      <w:proofErr w:type="spellEnd"/>
      <w:r w:rsidRPr="002A6C38">
        <w:rPr>
          <w:rFonts w:ascii="Arial" w:hAnsi="Arial" w:cs="Arial"/>
          <w:sz w:val="22"/>
          <w:szCs w:val="22"/>
        </w:rPr>
        <w:t xml:space="preserve"> 1):P57.</w:t>
      </w:r>
    </w:p>
    <w:p w14:paraId="6A5A77DA" w14:textId="77777777" w:rsidR="00CA65B0" w:rsidRDefault="00CA65B0" w:rsidP="000628F9">
      <w:pPr>
        <w:pStyle w:val="ListParagraph"/>
        <w:spacing w:before="20" w:after="20"/>
        <w:ind w:left="1080" w:hanging="360"/>
        <w:rPr>
          <w:rFonts w:ascii="Arial" w:hAnsi="Arial" w:cs="Arial"/>
          <w:sz w:val="22"/>
          <w:szCs w:val="22"/>
        </w:rPr>
      </w:pPr>
    </w:p>
    <w:p w14:paraId="2BB4CB6D" w14:textId="77777777" w:rsidR="00CA65B0" w:rsidRDefault="00CA65B0" w:rsidP="000628F9">
      <w:pPr>
        <w:pStyle w:val="ListParagraph"/>
        <w:numPr>
          <w:ilvl w:val="0"/>
          <w:numId w:val="12"/>
        </w:numPr>
        <w:spacing w:before="20" w:after="20"/>
        <w:rPr>
          <w:rFonts w:ascii="Arial" w:hAnsi="Arial" w:cs="Arial"/>
          <w:sz w:val="22"/>
          <w:szCs w:val="22"/>
        </w:rPr>
      </w:pPr>
      <w:r w:rsidRPr="007C3DC3">
        <w:rPr>
          <w:rFonts w:ascii="Arial" w:hAnsi="Arial" w:cs="Arial"/>
          <w:sz w:val="22"/>
          <w:szCs w:val="22"/>
        </w:rPr>
        <w:t xml:space="preserve">Lee </w:t>
      </w:r>
      <w:r>
        <w:rPr>
          <w:rFonts w:ascii="Arial" w:hAnsi="Arial" w:cs="Arial"/>
          <w:sz w:val="22"/>
          <w:szCs w:val="22"/>
        </w:rPr>
        <w:t xml:space="preserve">JM, </w:t>
      </w:r>
      <w:r w:rsidRPr="00CF455B">
        <w:rPr>
          <w:rFonts w:ascii="Arial" w:hAnsi="Arial" w:cs="Arial"/>
          <w:sz w:val="22"/>
          <w:szCs w:val="22"/>
        </w:rPr>
        <w:t>Huntington Study Group COHORT Investigators</w:t>
      </w:r>
      <w:r>
        <w:rPr>
          <w:rFonts w:ascii="Arial" w:hAnsi="Arial" w:cs="Arial"/>
          <w:sz w:val="22"/>
          <w:szCs w:val="22"/>
        </w:rPr>
        <w:t xml:space="preserve">. </w:t>
      </w:r>
      <w:r w:rsidRPr="007C3DC3">
        <w:rPr>
          <w:rFonts w:ascii="Arial" w:hAnsi="Arial" w:cs="Arial"/>
          <w:sz w:val="22"/>
          <w:szCs w:val="22"/>
        </w:rPr>
        <w:t>CAG repeat expansion in Huntington disease determines age at ons</w:t>
      </w:r>
      <w:r>
        <w:rPr>
          <w:rFonts w:ascii="Arial" w:hAnsi="Arial" w:cs="Arial"/>
          <w:sz w:val="22"/>
          <w:szCs w:val="22"/>
        </w:rPr>
        <w:t xml:space="preserve">et in a fully dominant fashion. </w:t>
      </w:r>
      <w:r w:rsidRPr="007C3DC3">
        <w:rPr>
          <w:rFonts w:ascii="Arial" w:hAnsi="Arial" w:cs="Arial"/>
          <w:sz w:val="22"/>
          <w:szCs w:val="22"/>
        </w:rPr>
        <w:t>Neurology. 2012 78(10):690-5</w:t>
      </w:r>
      <w:r>
        <w:rPr>
          <w:rFonts w:ascii="Arial" w:hAnsi="Arial" w:cs="Arial"/>
          <w:sz w:val="22"/>
          <w:szCs w:val="22"/>
        </w:rPr>
        <w:t>.</w:t>
      </w:r>
    </w:p>
    <w:p w14:paraId="51ECD748" w14:textId="77777777" w:rsidR="00CA65B0" w:rsidRPr="002A6C38" w:rsidRDefault="00CA65B0" w:rsidP="000628F9">
      <w:pPr>
        <w:pStyle w:val="ListParagraph"/>
        <w:spacing w:before="20" w:after="20"/>
        <w:ind w:left="1080" w:hanging="360"/>
        <w:rPr>
          <w:rFonts w:ascii="Arial" w:hAnsi="Arial" w:cs="Arial"/>
          <w:sz w:val="22"/>
          <w:szCs w:val="22"/>
        </w:rPr>
      </w:pPr>
    </w:p>
    <w:p w14:paraId="060BD853" w14:textId="77777777" w:rsidR="00CA65B0" w:rsidRDefault="00CA65B0" w:rsidP="000628F9">
      <w:pPr>
        <w:numPr>
          <w:ilvl w:val="0"/>
          <w:numId w:val="12"/>
        </w:numPr>
        <w:spacing w:before="20" w:after="20"/>
        <w:rPr>
          <w:rFonts w:ascii="Arial" w:hAnsi="Arial" w:cs="Arial"/>
          <w:sz w:val="22"/>
          <w:szCs w:val="22"/>
        </w:rPr>
      </w:pPr>
      <w:proofErr w:type="spellStart"/>
      <w:r w:rsidRPr="007D1A6C">
        <w:rPr>
          <w:rFonts w:ascii="Arial" w:hAnsi="Arial" w:cs="Arial"/>
          <w:sz w:val="22"/>
          <w:szCs w:val="22"/>
        </w:rPr>
        <w:t>Salloway</w:t>
      </w:r>
      <w:proofErr w:type="spellEnd"/>
      <w:r w:rsidRPr="007D1A6C">
        <w:rPr>
          <w:rFonts w:ascii="Arial" w:hAnsi="Arial" w:cs="Arial"/>
          <w:sz w:val="22"/>
          <w:szCs w:val="22"/>
        </w:rPr>
        <w:t xml:space="preserve"> S, Sperling R, Fox NC, </w:t>
      </w:r>
      <w:proofErr w:type="spellStart"/>
      <w:r w:rsidRPr="007D1A6C">
        <w:rPr>
          <w:rFonts w:ascii="Arial" w:hAnsi="Arial" w:cs="Arial"/>
          <w:sz w:val="22"/>
          <w:szCs w:val="22"/>
        </w:rPr>
        <w:t>Blennow</w:t>
      </w:r>
      <w:proofErr w:type="spellEnd"/>
      <w:r w:rsidRPr="007D1A6C">
        <w:rPr>
          <w:rFonts w:ascii="Arial" w:hAnsi="Arial" w:cs="Arial"/>
          <w:sz w:val="22"/>
          <w:szCs w:val="22"/>
        </w:rPr>
        <w:t xml:space="preserve"> K, </w:t>
      </w:r>
      <w:proofErr w:type="spellStart"/>
      <w:r w:rsidRPr="007D1A6C">
        <w:rPr>
          <w:rFonts w:ascii="Arial" w:hAnsi="Arial" w:cs="Arial"/>
          <w:sz w:val="22"/>
          <w:szCs w:val="22"/>
        </w:rPr>
        <w:t>Klunk</w:t>
      </w:r>
      <w:proofErr w:type="spellEnd"/>
      <w:r w:rsidRPr="007D1A6C">
        <w:rPr>
          <w:rFonts w:ascii="Arial" w:hAnsi="Arial" w:cs="Arial"/>
          <w:sz w:val="22"/>
          <w:szCs w:val="22"/>
        </w:rPr>
        <w:t xml:space="preserve"> W, Raskind M, </w:t>
      </w:r>
      <w:proofErr w:type="spellStart"/>
      <w:r w:rsidRPr="007D1A6C">
        <w:rPr>
          <w:rFonts w:ascii="Arial" w:hAnsi="Arial" w:cs="Arial"/>
          <w:sz w:val="22"/>
          <w:szCs w:val="22"/>
        </w:rPr>
        <w:t>Sabbagh</w:t>
      </w:r>
      <w:proofErr w:type="spellEnd"/>
      <w:r w:rsidRPr="007D1A6C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7D1A6C">
        <w:rPr>
          <w:rFonts w:ascii="Arial" w:hAnsi="Arial" w:cs="Arial"/>
          <w:sz w:val="22"/>
          <w:szCs w:val="22"/>
        </w:rPr>
        <w:t>Honig</w:t>
      </w:r>
      <w:proofErr w:type="spellEnd"/>
      <w:r w:rsidRPr="007D1A6C">
        <w:rPr>
          <w:rFonts w:ascii="Arial" w:hAnsi="Arial" w:cs="Arial"/>
          <w:sz w:val="22"/>
          <w:szCs w:val="22"/>
        </w:rPr>
        <w:t xml:space="preserve"> LS, </w:t>
      </w:r>
      <w:proofErr w:type="spellStart"/>
      <w:r w:rsidRPr="007D1A6C">
        <w:rPr>
          <w:rFonts w:ascii="Arial" w:hAnsi="Arial" w:cs="Arial"/>
          <w:sz w:val="22"/>
          <w:szCs w:val="22"/>
        </w:rPr>
        <w:t>Porsteinsson</w:t>
      </w:r>
      <w:proofErr w:type="spellEnd"/>
      <w:r w:rsidRPr="007D1A6C">
        <w:rPr>
          <w:rFonts w:ascii="Arial" w:hAnsi="Arial" w:cs="Arial"/>
          <w:sz w:val="22"/>
          <w:szCs w:val="22"/>
        </w:rPr>
        <w:t xml:space="preserve"> AP, Ferris S, Reichert M, </w:t>
      </w:r>
      <w:proofErr w:type="spellStart"/>
      <w:r w:rsidRPr="007D1A6C">
        <w:rPr>
          <w:rFonts w:ascii="Arial" w:hAnsi="Arial" w:cs="Arial"/>
          <w:sz w:val="22"/>
          <w:szCs w:val="22"/>
        </w:rPr>
        <w:t>Ketter</w:t>
      </w:r>
      <w:proofErr w:type="spellEnd"/>
      <w:r w:rsidRPr="007D1A6C">
        <w:rPr>
          <w:rFonts w:ascii="Arial" w:hAnsi="Arial" w:cs="Arial"/>
          <w:sz w:val="22"/>
          <w:szCs w:val="22"/>
        </w:rPr>
        <w:t xml:space="preserve"> N, </w:t>
      </w:r>
      <w:proofErr w:type="spellStart"/>
      <w:r w:rsidRPr="007D1A6C">
        <w:rPr>
          <w:rFonts w:ascii="Arial" w:hAnsi="Arial" w:cs="Arial"/>
          <w:sz w:val="22"/>
          <w:szCs w:val="22"/>
        </w:rPr>
        <w:t>Nejadnik</w:t>
      </w:r>
      <w:proofErr w:type="spellEnd"/>
      <w:r w:rsidRPr="007D1A6C">
        <w:rPr>
          <w:rFonts w:ascii="Arial" w:hAnsi="Arial" w:cs="Arial"/>
          <w:sz w:val="22"/>
          <w:szCs w:val="22"/>
        </w:rPr>
        <w:t xml:space="preserve"> B, </w:t>
      </w:r>
      <w:proofErr w:type="spellStart"/>
      <w:r w:rsidRPr="007D1A6C">
        <w:rPr>
          <w:rFonts w:ascii="Arial" w:hAnsi="Arial" w:cs="Arial"/>
          <w:sz w:val="22"/>
          <w:szCs w:val="22"/>
        </w:rPr>
        <w:t>Guenzler</w:t>
      </w:r>
      <w:proofErr w:type="spellEnd"/>
      <w:r w:rsidRPr="007D1A6C">
        <w:rPr>
          <w:rFonts w:ascii="Arial" w:hAnsi="Arial" w:cs="Arial"/>
          <w:sz w:val="22"/>
          <w:szCs w:val="22"/>
        </w:rPr>
        <w:t xml:space="preserve"> V, </w:t>
      </w:r>
      <w:proofErr w:type="spellStart"/>
      <w:r w:rsidRPr="007D1A6C">
        <w:rPr>
          <w:rFonts w:ascii="Arial" w:hAnsi="Arial" w:cs="Arial"/>
          <w:sz w:val="22"/>
          <w:szCs w:val="22"/>
        </w:rPr>
        <w:t>Miloslavsky</w:t>
      </w:r>
      <w:proofErr w:type="spellEnd"/>
      <w:r w:rsidRPr="007D1A6C">
        <w:rPr>
          <w:rFonts w:ascii="Arial" w:hAnsi="Arial" w:cs="Arial"/>
          <w:sz w:val="22"/>
          <w:szCs w:val="22"/>
        </w:rPr>
        <w:t xml:space="preserve"> M, Wang D, Lu Y, Lull J, Tudor IC, Liu E, Grundman M, Yuen E, Black R, Brashear HR; </w:t>
      </w:r>
      <w:proofErr w:type="spellStart"/>
      <w:r w:rsidRPr="007D1A6C">
        <w:rPr>
          <w:rFonts w:ascii="Arial" w:hAnsi="Arial" w:cs="Arial"/>
          <w:sz w:val="22"/>
          <w:szCs w:val="22"/>
        </w:rPr>
        <w:t>Bapineuzumab</w:t>
      </w:r>
      <w:proofErr w:type="spellEnd"/>
      <w:r w:rsidRPr="007D1A6C">
        <w:rPr>
          <w:rFonts w:ascii="Arial" w:hAnsi="Arial" w:cs="Arial"/>
          <w:sz w:val="22"/>
          <w:szCs w:val="22"/>
        </w:rPr>
        <w:t xml:space="preserve"> 301 and 302 Clinical Trial Investigators.</w:t>
      </w:r>
      <w:r>
        <w:rPr>
          <w:rFonts w:ascii="Arial" w:hAnsi="Arial" w:cs="Arial"/>
          <w:sz w:val="22"/>
          <w:szCs w:val="22"/>
        </w:rPr>
        <w:t xml:space="preserve"> </w:t>
      </w:r>
      <w:r w:rsidRPr="007D1A6C">
        <w:rPr>
          <w:rFonts w:ascii="Arial" w:hAnsi="Arial" w:cs="Arial"/>
          <w:sz w:val="22"/>
          <w:szCs w:val="22"/>
        </w:rPr>
        <w:t xml:space="preserve">Two phase 3 trials of </w:t>
      </w:r>
      <w:proofErr w:type="spellStart"/>
      <w:r w:rsidRPr="007D1A6C">
        <w:rPr>
          <w:rFonts w:ascii="Arial" w:hAnsi="Arial" w:cs="Arial"/>
          <w:sz w:val="22"/>
          <w:szCs w:val="22"/>
        </w:rPr>
        <w:t>bapineuzumab</w:t>
      </w:r>
      <w:proofErr w:type="spellEnd"/>
      <w:r w:rsidRPr="007D1A6C">
        <w:rPr>
          <w:rFonts w:ascii="Arial" w:hAnsi="Arial" w:cs="Arial"/>
          <w:sz w:val="22"/>
          <w:szCs w:val="22"/>
        </w:rPr>
        <w:t xml:space="preserve"> in mild-to-moderate Alzheimer's disease.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F76A29A" w14:textId="77777777" w:rsidR="00CA65B0" w:rsidRDefault="00CA65B0" w:rsidP="000628F9">
      <w:pPr>
        <w:spacing w:before="20" w:after="20"/>
        <w:ind w:left="1080" w:hanging="360"/>
        <w:rPr>
          <w:rFonts w:ascii="Arial" w:hAnsi="Arial" w:cs="Arial"/>
          <w:sz w:val="22"/>
          <w:szCs w:val="22"/>
        </w:rPr>
      </w:pPr>
    </w:p>
    <w:p w14:paraId="55489522" w14:textId="77777777" w:rsidR="00CA65B0" w:rsidRDefault="00CA65B0" w:rsidP="000628F9">
      <w:pPr>
        <w:numPr>
          <w:ilvl w:val="0"/>
          <w:numId w:val="12"/>
        </w:numPr>
        <w:spacing w:before="20" w:after="20"/>
        <w:rPr>
          <w:rFonts w:ascii="Arial" w:hAnsi="Arial" w:cs="Arial"/>
          <w:sz w:val="22"/>
          <w:szCs w:val="22"/>
        </w:rPr>
      </w:pPr>
      <w:r w:rsidRPr="00447882">
        <w:rPr>
          <w:rFonts w:ascii="Arial" w:hAnsi="Arial" w:cs="Arial"/>
          <w:sz w:val="22"/>
          <w:szCs w:val="22"/>
        </w:rPr>
        <w:t xml:space="preserve">Dorsey ER, Beck CA, Darwin K, Nichols P, </w:t>
      </w:r>
      <w:proofErr w:type="spellStart"/>
      <w:r w:rsidRPr="00447882">
        <w:rPr>
          <w:rFonts w:ascii="Arial" w:hAnsi="Arial" w:cs="Arial"/>
          <w:sz w:val="22"/>
          <w:szCs w:val="22"/>
        </w:rPr>
        <w:t>Brocht</w:t>
      </w:r>
      <w:proofErr w:type="spellEnd"/>
      <w:r w:rsidRPr="00447882">
        <w:rPr>
          <w:rFonts w:ascii="Arial" w:hAnsi="Arial" w:cs="Arial"/>
          <w:sz w:val="22"/>
          <w:szCs w:val="22"/>
        </w:rPr>
        <w:t xml:space="preserve"> AF, </w:t>
      </w:r>
      <w:proofErr w:type="spellStart"/>
      <w:r w:rsidRPr="00447882">
        <w:rPr>
          <w:rFonts w:ascii="Arial" w:hAnsi="Arial" w:cs="Arial"/>
          <w:sz w:val="22"/>
          <w:szCs w:val="22"/>
        </w:rPr>
        <w:t>Biglan</w:t>
      </w:r>
      <w:proofErr w:type="spellEnd"/>
      <w:r w:rsidRPr="00447882">
        <w:rPr>
          <w:rFonts w:ascii="Arial" w:hAnsi="Arial" w:cs="Arial"/>
          <w:sz w:val="22"/>
          <w:szCs w:val="22"/>
        </w:rPr>
        <w:t xml:space="preserve"> KM, </w:t>
      </w:r>
      <w:proofErr w:type="spellStart"/>
      <w:r w:rsidRPr="00447882">
        <w:rPr>
          <w:rFonts w:ascii="Arial" w:hAnsi="Arial" w:cs="Arial"/>
          <w:sz w:val="22"/>
          <w:szCs w:val="22"/>
        </w:rPr>
        <w:t>Shoulson</w:t>
      </w:r>
      <w:proofErr w:type="spellEnd"/>
      <w:r w:rsidRPr="00447882">
        <w:rPr>
          <w:rFonts w:ascii="Arial" w:hAnsi="Arial" w:cs="Arial"/>
          <w:sz w:val="22"/>
          <w:szCs w:val="22"/>
        </w:rPr>
        <w:t xml:space="preserve"> I; Huntington Study Group COHORT Investigators. Natural history of Huntington disease. JAMA Neurol. 2013 Dec</w:t>
      </w:r>
      <w:proofErr w:type="gramStart"/>
      <w:r w:rsidRPr="00447882">
        <w:rPr>
          <w:rFonts w:ascii="Arial" w:hAnsi="Arial" w:cs="Arial"/>
          <w:sz w:val="22"/>
          <w:szCs w:val="22"/>
        </w:rPr>
        <w:t>;70</w:t>
      </w:r>
      <w:proofErr w:type="gramEnd"/>
      <w:r w:rsidRPr="00447882">
        <w:rPr>
          <w:rFonts w:ascii="Arial" w:hAnsi="Arial" w:cs="Arial"/>
          <w:sz w:val="22"/>
          <w:szCs w:val="22"/>
        </w:rPr>
        <w:t>(12):1520-30.</w:t>
      </w:r>
    </w:p>
    <w:p w14:paraId="5C8E131D" w14:textId="77777777" w:rsidR="00CA65B0" w:rsidRPr="007D1A6C" w:rsidRDefault="00CA65B0" w:rsidP="000628F9">
      <w:pPr>
        <w:pStyle w:val="NormalWeb"/>
        <w:spacing w:before="20" w:beforeAutospacing="0" w:after="20" w:afterAutospacing="0"/>
        <w:ind w:left="1080" w:hanging="360"/>
        <w:rPr>
          <w:rFonts w:ascii="Arial" w:hAnsi="Arial" w:cs="Arial"/>
          <w:b/>
          <w:sz w:val="22"/>
          <w:szCs w:val="22"/>
        </w:rPr>
      </w:pPr>
    </w:p>
    <w:p w14:paraId="5180309A" w14:textId="77777777" w:rsidR="00CA65B0" w:rsidRPr="007D1A6C" w:rsidRDefault="00CA65B0" w:rsidP="000628F9">
      <w:pPr>
        <w:pStyle w:val="ListParagraph"/>
        <w:numPr>
          <w:ilvl w:val="0"/>
          <w:numId w:val="12"/>
        </w:numPr>
        <w:spacing w:before="20" w:after="20"/>
        <w:rPr>
          <w:rFonts w:ascii="Arial" w:hAnsi="Arial" w:cs="Arial"/>
          <w:sz w:val="22"/>
          <w:szCs w:val="22"/>
        </w:rPr>
      </w:pPr>
      <w:r w:rsidRPr="007D1A6C">
        <w:rPr>
          <w:rFonts w:ascii="Arial" w:hAnsi="Arial" w:cs="Arial"/>
          <w:sz w:val="22"/>
          <w:szCs w:val="22"/>
        </w:rPr>
        <w:t xml:space="preserve">Huntington Study Group COHORT Investigators, Dorsey E. Characterization of a large group of individuals with </w:t>
      </w:r>
      <w:proofErr w:type="spellStart"/>
      <w:proofErr w:type="gramStart"/>
      <w:r w:rsidRPr="007D1A6C">
        <w:rPr>
          <w:rFonts w:ascii="Arial" w:hAnsi="Arial" w:cs="Arial"/>
          <w:sz w:val="22"/>
          <w:szCs w:val="22"/>
        </w:rPr>
        <w:t>huntington</w:t>
      </w:r>
      <w:proofErr w:type="spellEnd"/>
      <w:proofErr w:type="gramEnd"/>
      <w:r w:rsidRPr="007D1A6C">
        <w:rPr>
          <w:rFonts w:ascii="Arial" w:hAnsi="Arial" w:cs="Arial"/>
          <w:sz w:val="22"/>
          <w:szCs w:val="22"/>
        </w:rPr>
        <w:t xml:space="preserve"> disease and their relatives enrolled in the COHORT study. </w:t>
      </w:r>
      <w:proofErr w:type="spellStart"/>
      <w:r w:rsidRPr="007D1A6C">
        <w:rPr>
          <w:rFonts w:ascii="Arial" w:hAnsi="Arial" w:cs="Arial"/>
          <w:sz w:val="22"/>
          <w:szCs w:val="22"/>
        </w:rPr>
        <w:t>PLoS</w:t>
      </w:r>
      <w:proofErr w:type="spellEnd"/>
      <w:r w:rsidRPr="007D1A6C">
        <w:rPr>
          <w:rFonts w:ascii="Arial" w:hAnsi="Arial" w:cs="Arial"/>
          <w:sz w:val="22"/>
          <w:szCs w:val="22"/>
        </w:rPr>
        <w:t xml:space="preserve"> One. 2012</w:t>
      </w:r>
      <w:proofErr w:type="gramStart"/>
      <w:r w:rsidRPr="007D1A6C">
        <w:rPr>
          <w:rFonts w:ascii="Arial" w:hAnsi="Arial" w:cs="Arial"/>
          <w:sz w:val="22"/>
          <w:szCs w:val="22"/>
        </w:rPr>
        <w:t>;7</w:t>
      </w:r>
      <w:proofErr w:type="gramEnd"/>
      <w:r w:rsidRPr="007D1A6C">
        <w:rPr>
          <w:rFonts w:ascii="Arial" w:hAnsi="Arial" w:cs="Arial"/>
          <w:sz w:val="22"/>
          <w:szCs w:val="22"/>
        </w:rPr>
        <w:t>(2):e29522.</w:t>
      </w:r>
    </w:p>
    <w:p w14:paraId="3DD56175" w14:textId="77777777" w:rsidR="00CA65B0" w:rsidRDefault="00CA65B0" w:rsidP="000628F9">
      <w:pPr>
        <w:spacing w:before="20" w:after="20"/>
        <w:ind w:left="1080" w:hanging="360"/>
        <w:rPr>
          <w:rFonts w:ascii="Arial" w:hAnsi="Arial" w:cs="Arial"/>
          <w:sz w:val="22"/>
          <w:szCs w:val="22"/>
        </w:rPr>
      </w:pPr>
    </w:p>
    <w:p w14:paraId="3E08935B" w14:textId="77777777" w:rsidR="00CA65B0" w:rsidRDefault="00CA65B0" w:rsidP="000628F9">
      <w:pPr>
        <w:numPr>
          <w:ilvl w:val="0"/>
          <w:numId w:val="12"/>
        </w:numPr>
        <w:spacing w:before="20" w:after="20"/>
        <w:rPr>
          <w:rFonts w:ascii="Arial" w:hAnsi="Arial" w:cs="Arial"/>
          <w:sz w:val="22"/>
          <w:szCs w:val="22"/>
        </w:rPr>
      </w:pPr>
      <w:proofErr w:type="spellStart"/>
      <w:r w:rsidRPr="00013CC1">
        <w:rPr>
          <w:rFonts w:ascii="Arial" w:hAnsi="Arial" w:cs="Arial"/>
          <w:sz w:val="22"/>
          <w:szCs w:val="22"/>
        </w:rPr>
        <w:t>Zauber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, S.E., Watson, N., </w:t>
      </w:r>
      <w:proofErr w:type="spellStart"/>
      <w:r w:rsidRPr="00013CC1">
        <w:rPr>
          <w:rFonts w:ascii="Arial" w:hAnsi="Arial" w:cs="Arial"/>
          <w:sz w:val="22"/>
          <w:szCs w:val="22"/>
        </w:rPr>
        <w:t>Comella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, C., </w:t>
      </w:r>
      <w:proofErr w:type="spellStart"/>
      <w:r w:rsidRPr="00013CC1">
        <w:rPr>
          <w:rFonts w:ascii="Arial" w:hAnsi="Arial" w:cs="Arial"/>
          <w:sz w:val="22"/>
          <w:szCs w:val="22"/>
        </w:rPr>
        <w:t>Bakay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, R.A.E., </w:t>
      </w:r>
      <w:proofErr w:type="spellStart"/>
      <w:r w:rsidRPr="00013CC1">
        <w:rPr>
          <w:rFonts w:ascii="Arial" w:hAnsi="Arial" w:cs="Arial"/>
          <w:sz w:val="22"/>
          <w:szCs w:val="22"/>
        </w:rPr>
        <w:t>Metman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, L.V., Stimulation-induced </w:t>
      </w:r>
      <w:proofErr w:type="gramStart"/>
      <w:r w:rsidRPr="00013CC1">
        <w:rPr>
          <w:rFonts w:ascii="Arial" w:hAnsi="Arial" w:cs="Arial"/>
          <w:sz w:val="22"/>
          <w:szCs w:val="22"/>
        </w:rPr>
        <w:t>parkinsonism</w:t>
      </w:r>
      <w:proofErr w:type="gramEnd"/>
      <w:r w:rsidRPr="00013CC1">
        <w:rPr>
          <w:rFonts w:ascii="Arial" w:hAnsi="Arial" w:cs="Arial"/>
          <w:sz w:val="22"/>
          <w:szCs w:val="22"/>
        </w:rPr>
        <w:t xml:space="preserve"> after </w:t>
      </w:r>
      <w:proofErr w:type="spellStart"/>
      <w:r w:rsidRPr="00013CC1">
        <w:rPr>
          <w:rFonts w:ascii="Arial" w:hAnsi="Arial" w:cs="Arial"/>
          <w:sz w:val="22"/>
          <w:szCs w:val="22"/>
        </w:rPr>
        <w:t>GPi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 DBS for </w:t>
      </w:r>
      <w:proofErr w:type="spellStart"/>
      <w:r w:rsidRPr="00013CC1">
        <w:rPr>
          <w:rFonts w:ascii="Arial" w:hAnsi="Arial" w:cs="Arial"/>
          <w:sz w:val="22"/>
          <w:szCs w:val="22"/>
        </w:rPr>
        <w:t>cranio</w:t>
      </w:r>
      <w:proofErr w:type="spellEnd"/>
      <w:r w:rsidRPr="00013CC1">
        <w:rPr>
          <w:rFonts w:ascii="Arial" w:hAnsi="Arial" w:cs="Arial"/>
          <w:sz w:val="22"/>
          <w:szCs w:val="22"/>
        </w:rPr>
        <w:t>-cervical dystonia. J. Neurosurgery, 2009; 110: 229-33.</w:t>
      </w:r>
    </w:p>
    <w:p w14:paraId="669AE334" w14:textId="77777777" w:rsidR="003C7CD7" w:rsidRDefault="003C7CD7" w:rsidP="003C7CD7">
      <w:pPr>
        <w:pStyle w:val="ListParagraph"/>
        <w:rPr>
          <w:rFonts w:ascii="Arial" w:hAnsi="Arial" w:cs="Arial"/>
          <w:sz w:val="22"/>
          <w:szCs w:val="22"/>
        </w:rPr>
      </w:pPr>
    </w:p>
    <w:p w14:paraId="5F0B1F67" w14:textId="77777777" w:rsidR="003C7CD7" w:rsidRPr="003C7CD7" w:rsidRDefault="003C7CD7" w:rsidP="003C7CD7">
      <w:pPr>
        <w:pStyle w:val="ListParagraph"/>
        <w:numPr>
          <w:ilvl w:val="0"/>
          <w:numId w:val="12"/>
        </w:numPr>
        <w:spacing w:before="20" w:after="20"/>
        <w:rPr>
          <w:rFonts w:ascii="Arial" w:hAnsi="Arial" w:cs="Arial"/>
          <w:sz w:val="22"/>
          <w:szCs w:val="22"/>
        </w:rPr>
      </w:pPr>
      <w:r w:rsidRPr="003C7CD7">
        <w:rPr>
          <w:rFonts w:ascii="Arial" w:hAnsi="Arial" w:cs="Arial"/>
          <w:sz w:val="22"/>
          <w:szCs w:val="22"/>
        </w:rPr>
        <w:t xml:space="preserve">*5. Dorsey ER, Beck CA, Darwin K, Nichols P, </w:t>
      </w:r>
      <w:proofErr w:type="spellStart"/>
      <w:r w:rsidRPr="003C7CD7">
        <w:rPr>
          <w:rFonts w:ascii="Arial" w:hAnsi="Arial" w:cs="Arial"/>
          <w:sz w:val="22"/>
          <w:szCs w:val="22"/>
        </w:rPr>
        <w:t>Brocht</w:t>
      </w:r>
      <w:proofErr w:type="spellEnd"/>
      <w:r w:rsidRPr="003C7CD7">
        <w:rPr>
          <w:rFonts w:ascii="Arial" w:hAnsi="Arial" w:cs="Arial"/>
          <w:sz w:val="22"/>
          <w:szCs w:val="22"/>
        </w:rPr>
        <w:t xml:space="preserve"> AF, </w:t>
      </w:r>
      <w:proofErr w:type="spellStart"/>
      <w:r w:rsidRPr="003C7CD7">
        <w:rPr>
          <w:rFonts w:ascii="Arial" w:hAnsi="Arial" w:cs="Arial"/>
          <w:sz w:val="22"/>
          <w:szCs w:val="22"/>
        </w:rPr>
        <w:t>Biglan</w:t>
      </w:r>
      <w:proofErr w:type="spellEnd"/>
      <w:r w:rsidRPr="003C7CD7">
        <w:rPr>
          <w:rFonts w:ascii="Arial" w:hAnsi="Arial" w:cs="Arial"/>
          <w:sz w:val="22"/>
          <w:szCs w:val="22"/>
        </w:rPr>
        <w:t xml:space="preserve"> KM, </w:t>
      </w:r>
      <w:proofErr w:type="spellStart"/>
      <w:r w:rsidRPr="003C7CD7">
        <w:rPr>
          <w:rFonts w:ascii="Arial" w:hAnsi="Arial" w:cs="Arial"/>
          <w:sz w:val="22"/>
          <w:szCs w:val="22"/>
        </w:rPr>
        <w:t>Shoulson</w:t>
      </w:r>
      <w:proofErr w:type="spellEnd"/>
      <w:r w:rsidRPr="003C7CD7">
        <w:rPr>
          <w:rFonts w:ascii="Arial" w:hAnsi="Arial" w:cs="Arial"/>
          <w:sz w:val="22"/>
          <w:szCs w:val="22"/>
        </w:rPr>
        <w:t xml:space="preserve"> I; Huntington Study Group COHORT Investigators. Natural history of Huntington disease. JAMA Neurol. 2013 Dec</w:t>
      </w:r>
      <w:proofErr w:type="gramStart"/>
      <w:r w:rsidRPr="003C7CD7">
        <w:rPr>
          <w:rFonts w:ascii="Arial" w:hAnsi="Arial" w:cs="Arial"/>
          <w:sz w:val="22"/>
          <w:szCs w:val="22"/>
        </w:rPr>
        <w:t>;70</w:t>
      </w:r>
      <w:proofErr w:type="gramEnd"/>
      <w:r w:rsidRPr="003C7CD7">
        <w:rPr>
          <w:rFonts w:ascii="Arial" w:hAnsi="Arial" w:cs="Arial"/>
          <w:sz w:val="22"/>
          <w:szCs w:val="22"/>
        </w:rPr>
        <w:t xml:space="preserve">(12):1520-30. </w:t>
      </w:r>
    </w:p>
    <w:p w14:paraId="48C09745" w14:textId="77777777" w:rsidR="003C7CD7" w:rsidRPr="003C7CD7" w:rsidRDefault="003C7CD7" w:rsidP="00752481">
      <w:pPr>
        <w:pStyle w:val="ListParagraph"/>
        <w:spacing w:before="20" w:after="20"/>
        <w:ind w:left="1080"/>
        <w:rPr>
          <w:rFonts w:ascii="Arial" w:hAnsi="Arial" w:cs="Arial"/>
          <w:sz w:val="22"/>
          <w:szCs w:val="22"/>
        </w:rPr>
      </w:pPr>
      <w:r w:rsidRPr="003C7CD7">
        <w:rPr>
          <w:rFonts w:ascii="Arial" w:hAnsi="Arial" w:cs="Arial"/>
          <w:sz w:val="22"/>
          <w:szCs w:val="22"/>
        </w:rPr>
        <w:tab/>
      </w:r>
    </w:p>
    <w:p w14:paraId="1F781EA4" w14:textId="77777777" w:rsidR="003C7CD7" w:rsidRPr="003C7CD7" w:rsidRDefault="003C7CD7" w:rsidP="003C7CD7">
      <w:pPr>
        <w:pStyle w:val="ListParagraph"/>
        <w:numPr>
          <w:ilvl w:val="0"/>
          <w:numId w:val="12"/>
        </w:numPr>
        <w:spacing w:before="20" w:after="20"/>
        <w:rPr>
          <w:rFonts w:ascii="Arial" w:hAnsi="Arial" w:cs="Arial"/>
          <w:sz w:val="22"/>
          <w:szCs w:val="22"/>
        </w:rPr>
      </w:pPr>
      <w:r w:rsidRPr="003C7CD7">
        <w:rPr>
          <w:rFonts w:ascii="Arial" w:hAnsi="Arial" w:cs="Arial"/>
          <w:sz w:val="22"/>
          <w:szCs w:val="22"/>
        </w:rPr>
        <w:t xml:space="preserve">*6.  </w:t>
      </w:r>
      <w:proofErr w:type="spellStart"/>
      <w:r w:rsidRPr="003C7CD7">
        <w:rPr>
          <w:rFonts w:ascii="Arial" w:hAnsi="Arial" w:cs="Arial"/>
          <w:b/>
          <w:sz w:val="22"/>
          <w:szCs w:val="22"/>
        </w:rPr>
        <w:t>Zauber</w:t>
      </w:r>
      <w:proofErr w:type="spellEnd"/>
      <w:r w:rsidRPr="003C7CD7">
        <w:rPr>
          <w:rFonts w:ascii="Arial" w:hAnsi="Arial" w:cs="Arial"/>
          <w:b/>
          <w:sz w:val="22"/>
          <w:szCs w:val="22"/>
        </w:rPr>
        <w:t>, S.E</w:t>
      </w:r>
      <w:r w:rsidRPr="003C7CD7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3C7CD7">
        <w:rPr>
          <w:rFonts w:ascii="Arial" w:hAnsi="Arial" w:cs="Arial"/>
          <w:sz w:val="22"/>
          <w:szCs w:val="22"/>
        </w:rPr>
        <w:t>Ahn</w:t>
      </w:r>
      <w:proofErr w:type="spellEnd"/>
      <w:r w:rsidRPr="003C7CD7">
        <w:rPr>
          <w:rFonts w:ascii="Arial" w:hAnsi="Arial" w:cs="Arial"/>
          <w:sz w:val="22"/>
          <w:szCs w:val="22"/>
        </w:rPr>
        <w:t xml:space="preserve">, S. Worth, R.M., </w:t>
      </w:r>
      <w:proofErr w:type="spellStart"/>
      <w:r w:rsidRPr="003C7CD7">
        <w:rPr>
          <w:rFonts w:ascii="Arial" w:hAnsi="Arial" w:cs="Arial"/>
          <w:sz w:val="22"/>
          <w:szCs w:val="22"/>
        </w:rPr>
        <w:t>Rubchinsky</w:t>
      </w:r>
      <w:proofErr w:type="spellEnd"/>
      <w:r w:rsidRPr="003C7CD7">
        <w:rPr>
          <w:rFonts w:ascii="Arial" w:hAnsi="Arial" w:cs="Arial"/>
          <w:sz w:val="22"/>
          <w:szCs w:val="22"/>
        </w:rPr>
        <w:t>, L. Oscillatory neural activity of anteromedial Globus Pallidus internus in Tourette syndrome. Clinical Neurophysiology, 2014 125(9):1923-4.</w:t>
      </w:r>
    </w:p>
    <w:p w14:paraId="5E3C349F" w14:textId="77777777" w:rsidR="003C7CD7" w:rsidRPr="003C7CD7" w:rsidRDefault="003C7CD7" w:rsidP="00752481">
      <w:pPr>
        <w:pStyle w:val="ListParagraph"/>
        <w:spacing w:before="20" w:after="20"/>
        <w:ind w:left="1080"/>
        <w:rPr>
          <w:rFonts w:ascii="Arial" w:hAnsi="Arial" w:cs="Arial"/>
          <w:sz w:val="22"/>
          <w:szCs w:val="22"/>
        </w:rPr>
      </w:pPr>
    </w:p>
    <w:p w14:paraId="46BB96B2" w14:textId="77777777" w:rsidR="003C7CD7" w:rsidRPr="003C7CD7" w:rsidRDefault="003C7CD7" w:rsidP="003C7CD7">
      <w:pPr>
        <w:pStyle w:val="ListParagraph"/>
        <w:numPr>
          <w:ilvl w:val="0"/>
          <w:numId w:val="12"/>
        </w:numPr>
        <w:spacing w:before="20" w:after="20"/>
        <w:rPr>
          <w:rFonts w:ascii="Arial" w:hAnsi="Arial" w:cs="Arial"/>
          <w:sz w:val="22"/>
          <w:szCs w:val="22"/>
        </w:rPr>
      </w:pPr>
      <w:r w:rsidRPr="003C7CD7">
        <w:rPr>
          <w:rFonts w:ascii="Arial" w:hAnsi="Arial" w:cs="Arial"/>
          <w:sz w:val="22"/>
          <w:szCs w:val="22"/>
        </w:rPr>
        <w:t xml:space="preserve">*7. </w:t>
      </w:r>
      <w:proofErr w:type="spellStart"/>
      <w:r w:rsidRPr="003C7CD7">
        <w:rPr>
          <w:rFonts w:ascii="Arial" w:hAnsi="Arial" w:cs="Arial"/>
          <w:sz w:val="22"/>
          <w:szCs w:val="22"/>
        </w:rPr>
        <w:t>Ahn</w:t>
      </w:r>
      <w:proofErr w:type="spellEnd"/>
      <w:r w:rsidRPr="003C7CD7">
        <w:rPr>
          <w:rFonts w:ascii="Arial" w:hAnsi="Arial" w:cs="Arial"/>
          <w:sz w:val="22"/>
          <w:szCs w:val="22"/>
        </w:rPr>
        <w:t xml:space="preserve">, S., </w:t>
      </w:r>
      <w:proofErr w:type="spellStart"/>
      <w:r w:rsidRPr="003C7CD7">
        <w:rPr>
          <w:rFonts w:ascii="Arial" w:hAnsi="Arial" w:cs="Arial"/>
          <w:b/>
          <w:sz w:val="22"/>
          <w:szCs w:val="22"/>
        </w:rPr>
        <w:t>Zauber</w:t>
      </w:r>
      <w:proofErr w:type="spellEnd"/>
      <w:r w:rsidRPr="003C7CD7">
        <w:rPr>
          <w:rFonts w:ascii="Arial" w:hAnsi="Arial" w:cs="Arial"/>
          <w:b/>
          <w:sz w:val="22"/>
          <w:szCs w:val="22"/>
        </w:rPr>
        <w:t>, S.E</w:t>
      </w:r>
      <w:r w:rsidRPr="003C7CD7">
        <w:rPr>
          <w:rFonts w:ascii="Arial" w:hAnsi="Arial" w:cs="Arial"/>
          <w:sz w:val="22"/>
          <w:szCs w:val="22"/>
        </w:rPr>
        <w:t xml:space="preserve">., Worth, R.M., </w:t>
      </w:r>
      <w:proofErr w:type="spellStart"/>
      <w:r w:rsidRPr="003C7CD7">
        <w:rPr>
          <w:rFonts w:ascii="Arial" w:hAnsi="Arial" w:cs="Arial"/>
          <w:sz w:val="22"/>
          <w:szCs w:val="22"/>
        </w:rPr>
        <w:t>Rubchinsky</w:t>
      </w:r>
      <w:proofErr w:type="spellEnd"/>
      <w:r w:rsidRPr="003C7CD7">
        <w:rPr>
          <w:rFonts w:ascii="Arial" w:hAnsi="Arial" w:cs="Arial"/>
          <w:sz w:val="22"/>
          <w:szCs w:val="22"/>
        </w:rPr>
        <w:t xml:space="preserve">, L. The response of the </w:t>
      </w:r>
      <w:proofErr w:type="spellStart"/>
      <w:r w:rsidRPr="003C7CD7">
        <w:rPr>
          <w:rFonts w:ascii="Arial" w:hAnsi="Arial" w:cs="Arial"/>
          <w:sz w:val="22"/>
          <w:szCs w:val="22"/>
        </w:rPr>
        <w:t>subthalamo-pallidal</w:t>
      </w:r>
      <w:proofErr w:type="spellEnd"/>
      <w:r w:rsidRPr="003C7CD7">
        <w:rPr>
          <w:rFonts w:ascii="Arial" w:hAnsi="Arial" w:cs="Arial"/>
          <w:sz w:val="22"/>
          <w:szCs w:val="22"/>
        </w:rPr>
        <w:t xml:space="preserve"> networks of the Basal Ganglia to oscillatory cortical input in Parkinson’s disease. BMC Neuroscience 2014, 15(</w:t>
      </w:r>
      <w:proofErr w:type="spellStart"/>
      <w:r w:rsidRPr="003C7CD7">
        <w:rPr>
          <w:rFonts w:ascii="Arial" w:hAnsi="Arial" w:cs="Arial"/>
          <w:sz w:val="22"/>
          <w:szCs w:val="22"/>
        </w:rPr>
        <w:t>Suppl</w:t>
      </w:r>
      <w:proofErr w:type="spellEnd"/>
      <w:r w:rsidRPr="003C7CD7">
        <w:rPr>
          <w:rFonts w:ascii="Arial" w:hAnsi="Arial" w:cs="Arial"/>
          <w:sz w:val="22"/>
          <w:szCs w:val="22"/>
        </w:rPr>
        <w:t xml:space="preserve"> 1):P57.</w:t>
      </w:r>
    </w:p>
    <w:p w14:paraId="259109D3" w14:textId="77777777" w:rsidR="003C7CD7" w:rsidRPr="003C7CD7" w:rsidRDefault="003C7CD7" w:rsidP="00752481">
      <w:pPr>
        <w:pStyle w:val="ListParagraph"/>
        <w:spacing w:before="20" w:after="20"/>
        <w:ind w:left="1080"/>
        <w:rPr>
          <w:rFonts w:ascii="Arial" w:hAnsi="Arial" w:cs="Arial"/>
          <w:sz w:val="22"/>
          <w:szCs w:val="22"/>
        </w:rPr>
      </w:pPr>
    </w:p>
    <w:p w14:paraId="4832B15A" w14:textId="77777777" w:rsidR="003C7CD7" w:rsidRPr="003C7CD7" w:rsidRDefault="003C7CD7" w:rsidP="003C7CD7">
      <w:pPr>
        <w:pStyle w:val="ListParagraph"/>
        <w:numPr>
          <w:ilvl w:val="0"/>
          <w:numId w:val="12"/>
        </w:numPr>
        <w:spacing w:before="20" w:after="20"/>
        <w:rPr>
          <w:rFonts w:ascii="Arial" w:hAnsi="Arial" w:cs="Arial"/>
          <w:sz w:val="22"/>
          <w:szCs w:val="22"/>
        </w:rPr>
      </w:pPr>
      <w:r w:rsidRPr="003C7CD7">
        <w:rPr>
          <w:rFonts w:ascii="Arial" w:hAnsi="Arial" w:cs="Arial"/>
          <w:sz w:val="22"/>
          <w:szCs w:val="22"/>
        </w:rPr>
        <w:t xml:space="preserve">*8. </w:t>
      </w:r>
      <w:proofErr w:type="spellStart"/>
      <w:r w:rsidRPr="003C7CD7">
        <w:rPr>
          <w:rFonts w:ascii="Arial" w:hAnsi="Arial" w:cs="Arial"/>
          <w:sz w:val="22"/>
          <w:szCs w:val="22"/>
        </w:rPr>
        <w:t>Ahn</w:t>
      </w:r>
      <w:proofErr w:type="spellEnd"/>
      <w:r w:rsidRPr="003C7CD7">
        <w:rPr>
          <w:rFonts w:ascii="Arial" w:hAnsi="Arial" w:cs="Arial"/>
          <w:sz w:val="22"/>
          <w:szCs w:val="22"/>
        </w:rPr>
        <w:t xml:space="preserve">, S., </w:t>
      </w:r>
      <w:proofErr w:type="spellStart"/>
      <w:r w:rsidRPr="003C7CD7">
        <w:rPr>
          <w:rFonts w:ascii="Arial" w:hAnsi="Arial" w:cs="Arial"/>
          <w:b/>
          <w:sz w:val="22"/>
          <w:szCs w:val="22"/>
        </w:rPr>
        <w:t>Zauber</w:t>
      </w:r>
      <w:proofErr w:type="spellEnd"/>
      <w:r w:rsidRPr="003C7CD7">
        <w:rPr>
          <w:rFonts w:ascii="Arial" w:hAnsi="Arial" w:cs="Arial"/>
          <w:b/>
          <w:sz w:val="22"/>
          <w:szCs w:val="22"/>
        </w:rPr>
        <w:t>, S.E</w:t>
      </w:r>
      <w:r w:rsidRPr="003C7CD7">
        <w:rPr>
          <w:rFonts w:ascii="Arial" w:hAnsi="Arial" w:cs="Arial"/>
          <w:sz w:val="22"/>
          <w:szCs w:val="22"/>
        </w:rPr>
        <w:t xml:space="preserve">., Worth, R.M., Witt, T.  </w:t>
      </w:r>
      <w:proofErr w:type="spellStart"/>
      <w:r w:rsidRPr="003C7CD7">
        <w:rPr>
          <w:rFonts w:ascii="Arial" w:hAnsi="Arial" w:cs="Arial"/>
          <w:sz w:val="22"/>
          <w:szCs w:val="22"/>
        </w:rPr>
        <w:t>Rubchinsky</w:t>
      </w:r>
      <w:proofErr w:type="spellEnd"/>
      <w:r w:rsidRPr="003C7CD7">
        <w:rPr>
          <w:rFonts w:ascii="Arial" w:hAnsi="Arial" w:cs="Arial"/>
          <w:sz w:val="22"/>
          <w:szCs w:val="22"/>
        </w:rPr>
        <w:t>, L. Interaction of synchronized dynamics in cortex and basal ganglia in Parkinson’s disease. EJN 2015, 42: 2164–2171.</w:t>
      </w:r>
    </w:p>
    <w:p w14:paraId="5BCAB165" w14:textId="77777777" w:rsidR="003C7CD7" w:rsidRPr="003C7CD7" w:rsidRDefault="003C7CD7" w:rsidP="00752481">
      <w:pPr>
        <w:pStyle w:val="ListParagraph"/>
        <w:spacing w:before="20" w:after="20"/>
        <w:ind w:left="1080"/>
        <w:rPr>
          <w:rFonts w:ascii="Arial" w:hAnsi="Arial" w:cs="Arial"/>
          <w:sz w:val="22"/>
          <w:szCs w:val="22"/>
        </w:rPr>
      </w:pPr>
    </w:p>
    <w:p w14:paraId="0A045885" w14:textId="6C1368F5" w:rsidR="003C7CD7" w:rsidRPr="003C7CD7" w:rsidRDefault="003C7CD7" w:rsidP="003C7CD7">
      <w:pPr>
        <w:pStyle w:val="ListParagraph"/>
        <w:numPr>
          <w:ilvl w:val="0"/>
          <w:numId w:val="12"/>
        </w:numPr>
        <w:spacing w:before="20" w:after="20"/>
        <w:rPr>
          <w:rFonts w:ascii="Arial" w:hAnsi="Arial" w:cs="Arial"/>
          <w:sz w:val="22"/>
          <w:szCs w:val="22"/>
        </w:rPr>
      </w:pPr>
      <w:r w:rsidRPr="003C7CD7">
        <w:rPr>
          <w:rFonts w:ascii="Arial" w:hAnsi="Arial" w:cs="Arial"/>
          <w:sz w:val="22"/>
          <w:szCs w:val="22"/>
        </w:rPr>
        <w:t xml:space="preserve">*9. </w:t>
      </w:r>
      <w:proofErr w:type="spellStart"/>
      <w:r w:rsidRPr="003C7CD7">
        <w:rPr>
          <w:rFonts w:ascii="Arial" w:hAnsi="Arial" w:cs="Arial"/>
          <w:sz w:val="22"/>
          <w:szCs w:val="22"/>
        </w:rPr>
        <w:t>Dharmadhikari</w:t>
      </w:r>
      <w:proofErr w:type="spellEnd"/>
      <w:r w:rsidRPr="003C7CD7">
        <w:rPr>
          <w:rFonts w:ascii="Arial" w:hAnsi="Arial" w:cs="Arial"/>
          <w:sz w:val="22"/>
          <w:szCs w:val="22"/>
        </w:rPr>
        <w:t xml:space="preserve">, S., Ma, R., </w:t>
      </w:r>
      <w:proofErr w:type="spellStart"/>
      <w:r w:rsidRPr="003C7CD7">
        <w:rPr>
          <w:rFonts w:ascii="Arial" w:hAnsi="Arial" w:cs="Arial"/>
          <w:sz w:val="22"/>
          <w:szCs w:val="22"/>
        </w:rPr>
        <w:t>Yeh</w:t>
      </w:r>
      <w:proofErr w:type="spellEnd"/>
      <w:r w:rsidRPr="003C7CD7">
        <w:rPr>
          <w:rFonts w:ascii="Arial" w:hAnsi="Arial" w:cs="Arial"/>
          <w:sz w:val="22"/>
          <w:szCs w:val="22"/>
        </w:rPr>
        <w:t xml:space="preserve">, C., Stock, A., Snyder, S., </w:t>
      </w:r>
      <w:proofErr w:type="spellStart"/>
      <w:r w:rsidRPr="003C7CD7">
        <w:rPr>
          <w:rFonts w:ascii="Arial" w:hAnsi="Arial" w:cs="Arial"/>
          <w:b/>
          <w:sz w:val="22"/>
          <w:szCs w:val="22"/>
        </w:rPr>
        <w:t>Zauber</w:t>
      </w:r>
      <w:proofErr w:type="spellEnd"/>
      <w:r w:rsidRPr="003C7CD7">
        <w:rPr>
          <w:rFonts w:ascii="Arial" w:hAnsi="Arial" w:cs="Arial"/>
          <w:b/>
          <w:sz w:val="22"/>
          <w:szCs w:val="22"/>
        </w:rPr>
        <w:t>, S.E</w:t>
      </w:r>
      <w:r w:rsidRPr="003C7CD7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3C7CD7">
        <w:rPr>
          <w:rFonts w:ascii="Arial" w:hAnsi="Arial" w:cs="Arial"/>
          <w:sz w:val="22"/>
          <w:szCs w:val="22"/>
        </w:rPr>
        <w:t>Beste</w:t>
      </w:r>
      <w:proofErr w:type="spellEnd"/>
      <w:r w:rsidRPr="003C7CD7">
        <w:rPr>
          <w:rFonts w:ascii="Arial" w:hAnsi="Arial" w:cs="Arial"/>
          <w:sz w:val="22"/>
          <w:szCs w:val="22"/>
        </w:rPr>
        <w:t xml:space="preserve">, C., </w:t>
      </w:r>
      <w:proofErr w:type="spellStart"/>
      <w:r w:rsidRPr="003C7CD7">
        <w:rPr>
          <w:rFonts w:ascii="Arial" w:hAnsi="Arial" w:cs="Arial"/>
          <w:sz w:val="22"/>
          <w:szCs w:val="22"/>
        </w:rPr>
        <w:t>Dydak</w:t>
      </w:r>
      <w:proofErr w:type="spellEnd"/>
      <w:r w:rsidRPr="003C7CD7">
        <w:rPr>
          <w:rFonts w:ascii="Arial" w:hAnsi="Arial" w:cs="Arial"/>
          <w:sz w:val="22"/>
          <w:szCs w:val="22"/>
        </w:rPr>
        <w:t xml:space="preserve">, U.  Striatal and thalamic GABA level concentrations play differential roles for the modulation of response selection processes by proprioceptive information. </w:t>
      </w:r>
      <w:proofErr w:type="spellStart"/>
      <w:r w:rsidRPr="003C7CD7">
        <w:rPr>
          <w:rFonts w:ascii="Arial" w:hAnsi="Arial" w:cs="Arial"/>
          <w:sz w:val="22"/>
          <w:szCs w:val="22"/>
        </w:rPr>
        <w:t>Neuroimage</w:t>
      </w:r>
      <w:proofErr w:type="spellEnd"/>
      <w:r w:rsidRPr="003C7CD7">
        <w:rPr>
          <w:rFonts w:ascii="Arial" w:hAnsi="Arial" w:cs="Arial"/>
          <w:sz w:val="22"/>
          <w:szCs w:val="22"/>
        </w:rPr>
        <w:t xml:space="preserve"> </w:t>
      </w:r>
      <w:r w:rsidR="00752481">
        <w:rPr>
          <w:rFonts w:ascii="Arial" w:hAnsi="Arial" w:cs="Arial"/>
          <w:sz w:val="22"/>
          <w:szCs w:val="22"/>
        </w:rPr>
        <w:t>120 (2015) 46-42.</w:t>
      </w:r>
    </w:p>
    <w:p w14:paraId="63C49E36" w14:textId="77777777" w:rsidR="003C7CD7" w:rsidRPr="003C7CD7" w:rsidRDefault="003C7CD7" w:rsidP="00752481">
      <w:pPr>
        <w:pStyle w:val="ListParagraph"/>
        <w:spacing w:before="20" w:after="20"/>
        <w:ind w:left="1080"/>
        <w:rPr>
          <w:rFonts w:ascii="Arial" w:hAnsi="Arial" w:cs="Arial"/>
          <w:sz w:val="22"/>
          <w:szCs w:val="22"/>
        </w:rPr>
      </w:pPr>
    </w:p>
    <w:p w14:paraId="4943AFEB" w14:textId="77777777" w:rsidR="007F1870" w:rsidRDefault="003C7CD7" w:rsidP="007F1870">
      <w:pPr>
        <w:pStyle w:val="ListParagraph"/>
        <w:numPr>
          <w:ilvl w:val="0"/>
          <w:numId w:val="12"/>
        </w:numPr>
        <w:spacing w:before="20" w:after="20"/>
        <w:rPr>
          <w:rFonts w:ascii="Arial" w:hAnsi="Arial" w:cs="Arial"/>
          <w:sz w:val="22"/>
          <w:szCs w:val="22"/>
        </w:rPr>
      </w:pPr>
      <w:r w:rsidRPr="003C7CD7">
        <w:rPr>
          <w:rFonts w:ascii="Arial" w:hAnsi="Arial" w:cs="Arial"/>
          <w:sz w:val="22"/>
          <w:szCs w:val="22"/>
        </w:rPr>
        <w:t xml:space="preserve">10. </w:t>
      </w:r>
      <w:proofErr w:type="spellStart"/>
      <w:r w:rsidRPr="003C7CD7">
        <w:rPr>
          <w:rFonts w:ascii="Arial" w:hAnsi="Arial" w:cs="Arial"/>
          <w:sz w:val="22"/>
          <w:szCs w:val="22"/>
        </w:rPr>
        <w:t>Ratnadurai-Giridhara</w:t>
      </w:r>
      <w:proofErr w:type="spellEnd"/>
      <w:r w:rsidRPr="003C7CD7">
        <w:rPr>
          <w:rFonts w:ascii="Arial" w:hAnsi="Arial" w:cs="Arial"/>
          <w:sz w:val="22"/>
          <w:szCs w:val="22"/>
        </w:rPr>
        <w:t xml:space="preserve">, S, </w:t>
      </w:r>
      <w:proofErr w:type="spellStart"/>
      <w:r w:rsidRPr="003C7CD7">
        <w:rPr>
          <w:rFonts w:ascii="Arial" w:hAnsi="Arial" w:cs="Arial"/>
          <w:sz w:val="22"/>
          <w:szCs w:val="22"/>
        </w:rPr>
        <w:t>Zauber</w:t>
      </w:r>
      <w:proofErr w:type="spellEnd"/>
      <w:r w:rsidRPr="003C7CD7">
        <w:rPr>
          <w:rFonts w:ascii="Arial" w:hAnsi="Arial" w:cs="Arial"/>
          <w:sz w:val="22"/>
          <w:szCs w:val="22"/>
        </w:rPr>
        <w:t xml:space="preserve">, S.E., Worth, R.M., Witt, T., </w:t>
      </w:r>
      <w:proofErr w:type="spellStart"/>
      <w:r w:rsidRPr="003C7CD7">
        <w:rPr>
          <w:rFonts w:ascii="Arial" w:hAnsi="Arial" w:cs="Arial"/>
          <w:sz w:val="22"/>
          <w:szCs w:val="22"/>
        </w:rPr>
        <w:t>Ahn</w:t>
      </w:r>
      <w:proofErr w:type="spellEnd"/>
      <w:r w:rsidRPr="003C7CD7">
        <w:rPr>
          <w:rFonts w:ascii="Arial" w:hAnsi="Arial" w:cs="Arial"/>
          <w:sz w:val="22"/>
          <w:szCs w:val="22"/>
        </w:rPr>
        <w:t xml:space="preserve">, S., </w:t>
      </w:r>
      <w:proofErr w:type="spellStart"/>
      <w:r w:rsidRPr="003C7CD7">
        <w:rPr>
          <w:rFonts w:ascii="Arial" w:hAnsi="Arial" w:cs="Arial"/>
          <w:sz w:val="22"/>
          <w:szCs w:val="22"/>
        </w:rPr>
        <w:t>Rubchinsky</w:t>
      </w:r>
      <w:proofErr w:type="spellEnd"/>
      <w:r w:rsidRPr="003C7CD7">
        <w:rPr>
          <w:rFonts w:ascii="Arial" w:hAnsi="Arial" w:cs="Arial"/>
          <w:sz w:val="22"/>
          <w:szCs w:val="22"/>
        </w:rPr>
        <w:t>, L.L. Temporal patterning of neural synchrony in the basal ganglia in Parkinson’s dise</w:t>
      </w:r>
      <w:r w:rsidR="00752481">
        <w:rPr>
          <w:rFonts w:ascii="Arial" w:hAnsi="Arial" w:cs="Arial"/>
          <w:sz w:val="22"/>
          <w:szCs w:val="22"/>
        </w:rPr>
        <w:t xml:space="preserve">ase. Clinical Neurophysiology. 127 (2016) 1734-1756 </w:t>
      </w:r>
      <w:r w:rsidRPr="003C7CD7">
        <w:rPr>
          <w:rFonts w:ascii="Arial" w:hAnsi="Arial" w:cs="Arial"/>
          <w:sz w:val="22"/>
          <w:szCs w:val="22"/>
        </w:rPr>
        <w:t xml:space="preserve"> </w:t>
      </w:r>
    </w:p>
    <w:p w14:paraId="2F42C7F4" w14:textId="77777777" w:rsidR="007F1870" w:rsidRPr="007F1870" w:rsidRDefault="007F1870" w:rsidP="007F1870">
      <w:pPr>
        <w:pStyle w:val="ListParagraph"/>
        <w:rPr>
          <w:rFonts w:ascii="Arial" w:hAnsi="Arial" w:cs="Arial"/>
          <w:sz w:val="22"/>
          <w:szCs w:val="22"/>
        </w:rPr>
      </w:pPr>
    </w:p>
    <w:p w14:paraId="76C82002" w14:textId="0A6B76C6" w:rsidR="007F1870" w:rsidRDefault="007F1870" w:rsidP="007F1870">
      <w:pPr>
        <w:pStyle w:val="ListParagraph"/>
        <w:numPr>
          <w:ilvl w:val="0"/>
          <w:numId w:val="12"/>
        </w:numPr>
        <w:spacing w:before="20" w:after="20"/>
        <w:rPr>
          <w:rFonts w:ascii="Arial" w:hAnsi="Arial" w:cs="Arial"/>
          <w:sz w:val="22"/>
          <w:szCs w:val="22"/>
        </w:rPr>
      </w:pPr>
      <w:proofErr w:type="spellStart"/>
      <w:r w:rsidRPr="007F1870">
        <w:rPr>
          <w:rFonts w:ascii="Arial" w:hAnsi="Arial" w:cs="Arial"/>
          <w:sz w:val="22"/>
          <w:szCs w:val="22"/>
        </w:rPr>
        <w:t>Deeb</w:t>
      </w:r>
      <w:proofErr w:type="spellEnd"/>
      <w:r w:rsidRPr="007F1870">
        <w:rPr>
          <w:rFonts w:ascii="Arial" w:hAnsi="Arial" w:cs="Arial"/>
          <w:sz w:val="22"/>
          <w:szCs w:val="22"/>
        </w:rPr>
        <w:t xml:space="preserve"> W, et al.</w:t>
      </w:r>
      <w:r>
        <w:rPr>
          <w:rFonts w:ascii="Arial" w:hAnsi="Arial" w:cs="Arial"/>
          <w:sz w:val="22"/>
          <w:szCs w:val="22"/>
        </w:rPr>
        <w:t>,</w:t>
      </w:r>
      <w:r w:rsidRPr="007F1870">
        <w:rPr>
          <w:rFonts w:ascii="Arial" w:hAnsi="Arial" w:cs="Arial"/>
          <w:sz w:val="22"/>
          <w:szCs w:val="22"/>
        </w:rPr>
        <w:t xml:space="preserve"> The International Deep Brain Stimulation Registry and Database for Gilles de la Tourette </w:t>
      </w:r>
      <w:proofErr w:type="gramStart"/>
      <w:r w:rsidRPr="007F1870">
        <w:rPr>
          <w:rFonts w:ascii="Arial" w:hAnsi="Arial" w:cs="Arial"/>
          <w:sz w:val="22"/>
          <w:szCs w:val="22"/>
        </w:rPr>
        <w:t>Syndrome</w:t>
      </w:r>
      <w:proofErr w:type="gramEnd"/>
      <w:r w:rsidRPr="007F1870">
        <w:rPr>
          <w:rFonts w:ascii="Arial" w:hAnsi="Arial" w:cs="Arial"/>
          <w:sz w:val="22"/>
          <w:szCs w:val="22"/>
        </w:rPr>
        <w:t xml:space="preserve">: How Does It Work? Front </w:t>
      </w:r>
      <w:proofErr w:type="spellStart"/>
      <w:r w:rsidRPr="007F1870">
        <w:rPr>
          <w:rFonts w:ascii="Arial" w:hAnsi="Arial" w:cs="Arial"/>
          <w:sz w:val="22"/>
          <w:szCs w:val="22"/>
        </w:rPr>
        <w:t>Neurosci</w:t>
      </w:r>
      <w:proofErr w:type="spellEnd"/>
      <w:r w:rsidRPr="007F1870">
        <w:rPr>
          <w:rFonts w:ascii="Arial" w:hAnsi="Arial" w:cs="Arial"/>
          <w:sz w:val="22"/>
          <w:szCs w:val="22"/>
        </w:rPr>
        <w:t>. 2016 Apr 25</w:t>
      </w:r>
      <w:proofErr w:type="gramStart"/>
      <w:r w:rsidRPr="007F1870">
        <w:rPr>
          <w:rFonts w:ascii="Arial" w:hAnsi="Arial" w:cs="Arial"/>
          <w:sz w:val="22"/>
          <w:szCs w:val="22"/>
        </w:rPr>
        <w:t>;10:170</w:t>
      </w:r>
      <w:proofErr w:type="gramEnd"/>
      <w:r w:rsidRPr="007F1870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7F1870">
        <w:rPr>
          <w:rFonts w:ascii="Arial" w:hAnsi="Arial" w:cs="Arial"/>
          <w:sz w:val="22"/>
          <w:szCs w:val="22"/>
        </w:rPr>
        <w:t>doi</w:t>
      </w:r>
      <w:proofErr w:type="spellEnd"/>
      <w:proofErr w:type="gramEnd"/>
      <w:r w:rsidRPr="007F1870">
        <w:rPr>
          <w:rFonts w:ascii="Arial" w:hAnsi="Arial" w:cs="Arial"/>
          <w:sz w:val="22"/>
          <w:szCs w:val="22"/>
        </w:rPr>
        <w:t xml:space="preserve">: 10.3389/fnins.2016.00170. </w:t>
      </w:r>
    </w:p>
    <w:p w14:paraId="71ECFFA5" w14:textId="77777777" w:rsidR="002243DE" w:rsidRPr="002243DE" w:rsidRDefault="002243DE" w:rsidP="002243DE">
      <w:pPr>
        <w:pStyle w:val="ListParagraph"/>
        <w:rPr>
          <w:rFonts w:ascii="Arial" w:hAnsi="Arial" w:cs="Arial"/>
          <w:sz w:val="22"/>
          <w:szCs w:val="22"/>
        </w:rPr>
      </w:pPr>
    </w:p>
    <w:p w14:paraId="5CE9018A" w14:textId="19091EC6" w:rsidR="002243DE" w:rsidRPr="002243DE" w:rsidRDefault="002243DE" w:rsidP="002243DE">
      <w:pPr>
        <w:pStyle w:val="ListParagraph"/>
        <w:numPr>
          <w:ilvl w:val="0"/>
          <w:numId w:val="12"/>
        </w:numPr>
        <w:spacing w:before="20" w:after="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Ahn</w:t>
      </w:r>
      <w:proofErr w:type="spellEnd"/>
      <w:r>
        <w:rPr>
          <w:rFonts w:ascii="Arial" w:hAnsi="Arial" w:cs="Arial"/>
          <w:sz w:val="22"/>
          <w:szCs w:val="22"/>
        </w:rPr>
        <w:t xml:space="preserve">, S., </w:t>
      </w:r>
      <w:proofErr w:type="spellStart"/>
      <w:r>
        <w:rPr>
          <w:rFonts w:ascii="Arial" w:hAnsi="Arial" w:cs="Arial"/>
          <w:sz w:val="22"/>
          <w:szCs w:val="22"/>
        </w:rPr>
        <w:t>Zauber</w:t>
      </w:r>
      <w:proofErr w:type="spellEnd"/>
      <w:r>
        <w:rPr>
          <w:rFonts w:ascii="Arial" w:hAnsi="Arial" w:cs="Arial"/>
          <w:sz w:val="22"/>
          <w:szCs w:val="22"/>
        </w:rPr>
        <w:t xml:space="preserve">, S.E., Worth, R.W., </w:t>
      </w:r>
      <w:proofErr w:type="spellStart"/>
      <w:r>
        <w:rPr>
          <w:rFonts w:ascii="Arial" w:hAnsi="Arial" w:cs="Arial"/>
          <w:sz w:val="22"/>
          <w:szCs w:val="22"/>
        </w:rPr>
        <w:t>Rubchinsky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L.L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r w:rsidRPr="002243DE">
        <w:rPr>
          <w:rFonts w:ascii="Arial" w:hAnsi="Arial" w:cs="Arial"/>
          <w:sz w:val="22"/>
          <w:szCs w:val="22"/>
        </w:rPr>
        <w:t>Synchronized Beta-Band Oscillations in</w:t>
      </w:r>
      <w:r>
        <w:rPr>
          <w:rFonts w:ascii="Arial" w:hAnsi="Arial" w:cs="Arial"/>
          <w:sz w:val="22"/>
          <w:szCs w:val="22"/>
        </w:rPr>
        <w:t xml:space="preserve"> </w:t>
      </w:r>
      <w:r w:rsidRPr="002243DE">
        <w:rPr>
          <w:rFonts w:ascii="Arial" w:hAnsi="Arial" w:cs="Arial"/>
          <w:sz w:val="22"/>
          <w:szCs w:val="22"/>
        </w:rPr>
        <w:t xml:space="preserve">the Globus Pallidus </w:t>
      </w:r>
      <w:r>
        <w:rPr>
          <w:rFonts w:ascii="Arial" w:hAnsi="Arial" w:cs="Arial"/>
          <w:sz w:val="22"/>
          <w:szCs w:val="22"/>
        </w:rPr>
        <w:t>–</w:t>
      </w:r>
      <w:r w:rsidRPr="002243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43DE">
        <w:rPr>
          <w:rFonts w:ascii="Arial" w:hAnsi="Arial" w:cs="Arial"/>
          <w:sz w:val="22"/>
          <w:szCs w:val="22"/>
        </w:rPr>
        <w:t>Subthalamic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243DE">
        <w:rPr>
          <w:rFonts w:ascii="Arial" w:hAnsi="Arial" w:cs="Arial"/>
          <w:sz w:val="22"/>
          <w:szCs w:val="22"/>
        </w:rPr>
        <w:t>Nucleus Network Under Periodic</w:t>
      </w:r>
      <w:r>
        <w:rPr>
          <w:rFonts w:ascii="Arial" w:hAnsi="Arial" w:cs="Arial"/>
          <w:sz w:val="22"/>
          <w:szCs w:val="22"/>
        </w:rPr>
        <w:t xml:space="preserve"> </w:t>
      </w:r>
      <w:r w:rsidRPr="002243DE">
        <w:rPr>
          <w:rFonts w:ascii="Arial" w:hAnsi="Arial" w:cs="Arial"/>
          <w:sz w:val="22"/>
          <w:szCs w:val="22"/>
        </w:rPr>
        <w:t>External Input</w:t>
      </w:r>
      <w:r>
        <w:rPr>
          <w:rFonts w:ascii="Arial" w:hAnsi="Arial" w:cs="Arial"/>
          <w:sz w:val="22"/>
          <w:szCs w:val="22"/>
        </w:rPr>
        <w:t xml:space="preserve">. </w:t>
      </w:r>
      <w:r w:rsidRPr="002243DE">
        <w:rPr>
          <w:rFonts w:ascii="Arial" w:hAnsi="Arial" w:cs="Arial"/>
          <w:sz w:val="22"/>
          <w:szCs w:val="22"/>
        </w:rPr>
        <w:t>Frontiers in Computational Neuroscience</w:t>
      </w:r>
      <w:r>
        <w:rPr>
          <w:rFonts w:ascii="Arial" w:hAnsi="Arial" w:cs="Arial"/>
          <w:sz w:val="22"/>
          <w:szCs w:val="22"/>
        </w:rPr>
        <w:t xml:space="preserve"> (Accepted)</w:t>
      </w:r>
    </w:p>
    <w:p w14:paraId="02A3F281" w14:textId="77777777" w:rsidR="003C7CD7" w:rsidRDefault="003C7CD7" w:rsidP="00752481">
      <w:pPr>
        <w:spacing w:before="20" w:after="20"/>
        <w:ind w:left="1080"/>
        <w:rPr>
          <w:rFonts w:ascii="Arial" w:hAnsi="Arial" w:cs="Arial"/>
          <w:sz w:val="22"/>
          <w:szCs w:val="22"/>
        </w:rPr>
      </w:pPr>
    </w:p>
    <w:p w14:paraId="6A09D955" w14:textId="77777777" w:rsidR="00CA65B0" w:rsidRDefault="00CA65B0" w:rsidP="00B95D9C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6E37277" w14:textId="77777777" w:rsidR="00CA65B0" w:rsidRPr="00013CC1" w:rsidRDefault="00CA65B0" w:rsidP="00B95D9C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2EAAF7E1" w14:textId="77777777" w:rsidR="0061351B" w:rsidRPr="00013CC1" w:rsidRDefault="00B95D9C" w:rsidP="000628F9">
      <w:pPr>
        <w:autoSpaceDE w:val="0"/>
        <w:autoSpaceDN w:val="0"/>
        <w:adjustRightInd w:val="0"/>
        <w:spacing w:before="20" w:after="20" w:line="360" w:lineRule="auto"/>
        <w:rPr>
          <w:rFonts w:ascii="Arial" w:hAnsi="Arial" w:cs="Arial"/>
          <w:b/>
          <w:i/>
          <w:sz w:val="22"/>
          <w:szCs w:val="22"/>
        </w:rPr>
      </w:pPr>
      <w:r w:rsidRPr="00013CC1">
        <w:rPr>
          <w:rFonts w:ascii="Arial" w:hAnsi="Arial" w:cs="Arial"/>
          <w:b/>
          <w:i/>
          <w:sz w:val="22"/>
          <w:szCs w:val="22"/>
        </w:rPr>
        <w:t>Book Chapters:</w:t>
      </w:r>
    </w:p>
    <w:p w14:paraId="6FF43280" w14:textId="77777777" w:rsidR="00663339" w:rsidRPr="00663339" w:rsidRDefault="00663339" w:rsidP="000628F9">
      <w:pPr>
        <w:pStyle w:val="NormalWeb"/>
        <w:numPr>
          <w:ilvl w:val="0"/>
          <w:numId w:val="3"/>
        </w:numPr>
        <w:tabs>
          <w:tab w:val="num" w:pos="900"/>
        </w:tabs>
        <w:spacing w:before="20" w:beforeAutospacing="0" w:after="20" w:afterAutospacing="0"/>
        <w:rPr>
          <w:rFonts w:ascii="Arial" w:hAnsi="Arial" w:cs="Arial"/>
          <w:b/>
          <w:sz w:val="22"/>
          <w:szCs w:val="22"/>
        </w:rPr>
      </w:pPr>
      <w:proofErr w:type="spellStart"/>
      <w:r w:rsidRPr="00013CC1">
        <w:rPr>
          <w:rFonts w:ascii="Arial" w:hAnsi="Arial" w:cs="Arial"/>
          <w:sz w:val="22"/>
          <w:szCs w:val="22"/>
        </w:rPr>
        <w:t>Zauber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, S.E., and Goetz, C.G., “Neuroleptic-Induced Movement Disorders” in </w:t>
      </w:r>
      <w:r w:rsidRPr="00013CC1">
        <w:rPr>
          <w:rFonts w:ascii="Arial" w:hAnsi="Arial" w:cs="Arial"/>
          <w:i/>
          <w:sz w:val="22"/>
          <w:szCs w:val="22"/>
        </w:rPr>
        <w:t xml:space="preserve">Therapeutics of </w:t>
      </w:r>
      <w:r w:rsidRPr="00013CC1">
        <w:rPr>
          <w:rFonts w:ascii="Arial" w:hAnsi="Arial" w:cs="Arial"/>
          <w:bCs/>
          <w:i/>
          <w:sz w:val="22"/>
          <w:szCs w:val="22"/>
        </w:rPr>
        <w:t>Parkinson’s Disease and Other Movement Disorders</w:t>
      </w:r>
      <w:r w:rsidRPr="00013CC1">
        <w:rPr>
          <w:rFonts w:ascii="Arial" w:hAnsi="Arial" w:cs="Arial"/>
          <w:bCs/>
          <w:sz w:val="22"/>
          <w:szCs w:val="22"/>
        </w:rPr>
        <w:t xml:space="preserve">, eds. Hallett, M., and </w:t>
      </w:r>
      <w:proofErr w:type="spellStart"/>
      <w:r w:rsidRPr="00013CC1">
        <w:rPr>
          <w:rFonts w:ascii="Arial" w:hAnsi="Arial" w:cs="Arial"/>
          <w:bCs/>
          <w:sz w:val="22"/>
          <w:szCs w:val="22"/>
        </w:rPr>
        <w:t>Powe</w:t>
      </w:r>
      <w:proofErr w:type="spellEnd"/>
      <w:r w:rsidRPr="00013CC1">
        <w:rPr>
          <w:rFonts w:ascii="Arial" w:hAnsi="Arial" w:cs="Arial"/>
          <w:bCs/>
          <w:sz w:val="22"/>
          <w:szCs w:val="22"/>
        </w:rPr>
        <w:t xml:space="preserve">, W.  </w:t>
      </w:r>
      <w:r w:rsidRPr="00013CC1">
        <w:rPr>
          <w:rFonts w:ascii="Arial" w:hAnsi="Arial" w:cs="Arial"/>
          <w:sz w:val="22"/>
          <w:szCs w:val="22"/>
        </w:rPr>
        <w:t>2008, John Wiley &amp; Sons, Ltd.</w:t>
      </w:r>
    </w:p>
    <w:p w14:paraId="06424872" w14:textId="77777777" w:rsidR="00663339" w:rsidRPr="00663339" w:rsidRDefault="00663339" w:rsidP="000628F9">
      <w:pPr>
        <w:pStyle w:val="NormalWeb"/>
        <w:tabs>
          <w:tab w:val="num" w:pos="900"/>
        </w:tabs>
        <w:spacing w:before="20" w:beforeAutospacing="0" w:after="20" w:afterAutospacing="0"/>
        <w:ind w:left="1080"/>
        <w:rPr>
          <w:rFonts w:ascii="Arial" w:hAnsi="Arial" w:cs="Arial"/>
          <w:b/>
          <w:sz w:val="22"/>
          <w:szCs w:val="22"/>
        </w:rPr>
      </w:pPr>
    </w:p>
    <w:p w14:paraId="37E1FF47" w14:textId="77777777" w:rsidR="00663339" w:rsidRPr="00663339" w:rsidRDefault="00663339" w:rsidP="000628F9">
      <w:pPr>
        <w:pStyle w:val="NormalWeb"/>
        <w:numPr>
          <w:ilvl w:val="0"/>
          <w:numId w:val="3"/>
        </w:numPr>
        <w:tabs>
          <w:tab w:val="num" w:pos="900"/>
        </w:tabs>
        <w:spacing w:before="20" w:beforeAutospacing="0" w:after="20" w:afterAutospacing="0"/>
        <w:rPr>
          <w:rStyle w:val="ti"/>
          <w:rFonts w:ascii="Arial" w:hAnsi="Arial" w:cs="Arial"/>
          <w:b/>
          <w:sz w:val="22"/>
          <w:szCs w:val="22"/>
        </w:rPr>
      </w:pPr>
      <w:r w:rsidRPr="00013CC1">
        <w:rPr>
          <w:rFonts w:ascii="Arial" w:hAnsi="Arial" w:cs="Arial"/>
          <w:sz w:val="22"/>
          <w:szCs w:val="22"/>
        </w:rPr>
        <w:t xml:space="preserve">Barton, B., </w:t>
      </w:r>
      <w:proofErr w:type="spellStart"/>
      <w:r w:rsidRPr="00013CC1">
        <w:rPr>
          <w:rFonts w:ascii="Arial" w:hAnsi="Arial" w:cs="Arial"/>
          <w:sz w:val="22"/>
          <w:szCs w:val="22"/>
        </w:rPr>
        <w:t>Zauber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, S.E., Goetz, C.G. “Movement Disorders Caused by Medical Diseases” </w:t>
      </w:r>
      <w:r w:rsidRPr="00013CC1">
        <w:rPr>
          <w:rFonts w:ascii="Arial" w:hAnsi="Arial" w:cs="Arial"/>
          <w:i/>
          <w:sz w:val="22"/>
          <w:szCs w:val="22"/>
        </w:rPr>
        <w:t>Seminars in Neurology,</w:t>
      </w:r>
      <w:r w:rsidRPr="00013CC1">
        <w:rPr>
          <w:rFonts w:ascii="Arial" w:hAnsi="Arial" w:cs="Arial"/>
          <w:sz w:val="22"/>
          <w:szCs w:val="22"/>
        </w:rPr>
        <w:t xml:space="preserve"> </w:t>
      </w:r>
      <w:r w:rsidRPr="00013CC1">
        <w:rPr>
          <w:rStyle w:val="ti"/>
          <w:rFonts w:ascii="Arial" w:hAnsi="Arial" w:cs="Arial"/>
          <w:sz w:val="22"/>
          <w:szCs w:val="22"/>
        </w:rPr>
        <w:t>2009; 29(2):97-110</w:t>
      </w:r>
      <w:r>
        <w:rPr>
          <w:rStyle w:val="ti"/>
          <w:rFonts w:ascii="Arial" w:hAnsi="Arial" w:cs="Arial"/>
          <w:sz w:val="22"/>
          <w:szCs w:val="22"/>
        </w:rPr>
        <w:t>.</w:t>
      </w:r>
    </w:p>
    <w:p w14:paraId="740B13AB" w14:textId="77777777" w:rsidR="00663339" w:rsidRPr="0061351B" w:rsidRDefault="00663339" w:rsidP="000628F9">
      <w:pPr>
        <w:pStyle w:val="NormalWeb"/>
        <w:tabs>
          <w:tab w:val="num" w:pos="900"/>
        </w:tabs>
        <w:spacing w:before="20" w:beforeAutospacing="0" w:after="20" w:afterAutospacing="0"/>
        <w:ind w:left="1080"/>
        <w:rPr>
          <w:rStyle w:val="ti"/>
          <w:rFonts w:ascii="Arial" w:hAnsi="Arial" w:cs="Arial"/>
          <w:b/>
          <w:sz w:val="22"/>
          <w:szCs w:val="22"/>
        </w:rPr>
      </w:pPr>
    </w:p>
    <w:p w14:paraId="67FE6EE5" w14:textId="77777777" w:rsidR="00663339" w:rsidRDefault="00663339" w:rsidP="000628F9">
      <w:pPr>
        <w:pStyle w:val="NormalWeb"/>
        <w:numPr>
          <w:ilvl w:val="0"/>
          <w:numId w:val="3"/>
        </w:numPr>
        <w:tabs>
          <w:tab w:val="num" w:pos="900"/>
        </w:tabs>
        <w:spacing w:before="20" w:beforeAutospacing="0" w:after="20" w:afterAutospacing="0"/>
        <w:rPr>
          <w:rFonts w:ascii="Arial" w:hAnsi="Arial" w:cs="Arial"/>
          <w:sz w:val="22"/>
          <w:szCs w:val="22"/>
        </w:rPr>
      </w:pPr>
      <w:proofErr w:type="spellStart"/>
      <w:r w:rsidRPr="00013CC1">
        <w:rPr>
          <w:rFonts w:ascii="Arial" w:hAnsi="Arial" w:cs="Arial"/>
          <w:sz w:val="22"/>
          <w:szCs w:val="22"/>
        </w:rPr>
        <w:t>Zauber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 S.E., and </w:t>
      </w:r>
      <w:proofErr w:type="spellStart"/>
      <w:r w:rsidRPr="00013CC1">
        <w:rPr>
          <w:rFonts w:ascii="Arial" w:hAnsi="Arial" w:cs="Arial"/>
          <w:sz w:val="22"/>
          <w:szCs w:val="22"/>
        </w:rPr>
        <w:t>Kompoliti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, K. “Metabolic Causes of Chorea.” In </w:t>
      </w:r>
      <w:r w:rsidRPr="00013CC1">
        <w:rPr>
          <w:rFonts w:ascii="Arial" w:hAnsi="Arial" w:cs="Arial"/>
          <w:i/>
          <w:sz w:val="22"/>
          <w:szCs w:val="22"/>
        </w:rPr>
        <w:t>Chorea,</w:t>
      </w:r>
      <w:r w:rsidRPr="00013CC1">
        <w:rPr>
          <w:rFonts w:ascii="Arial" w:hAnsi="Arial" w:cs="Arial"/>
          <w:sz w:val="22"/>
          <w:szCs w:val="22"/>
        </w:rPr>
        <w:t xml:space="preserve"> 2010, ed. Walker, R. Oxford University Press.</w:t>
      </w:r>
    </w:p>
    <w:p w14:paraId="26F13710" w14:textId="77777777" w:rsidR="00663339" w:rsidRPr="00013CC1" w:rsidRDefault="00663339" w:rsidP="000628F9">
      <w:pPr>
        <w:pStyle w:val="NormalWeb"/>
        <w:tabs>
          <w:tab w:val="num" w:pos="900"/>
        </w:tabs>
        <w:spacing w:before="20" w:beforeAutospacing="0" w:after="20" w:afterAutospacing="0"/>
        <w:ind w:left="1080"/>
        <w:rPr>
          <w:rFonts w:ascii="Arial" w:hAnsi="Arial" w:cs="Arial"/>
          <w:sz w:val="22"/>
          <w:szCs w:val="22"/>
        </w:rPr>
      </w:pPr>
    </w:p>
    <w:p w14:paraId="0EDA1B8F" w14:textId="77777777" w:rsidR="00663339" w:rsidRDefault="00663339" w:rsidP="000628F9">
      <w:pPr>
        <w:pStyle w:val="NormalWeb"/>
        <w:numPr>
          <w:ilvl w:val="0"/>
          <w:numId w:val="3"/>
        </w:numPr>
        <w:tabs>
          <w:tab w:val="num" w:pos="900"/>
        </w:tabs>
        <w:spacing w:before="20" w:beforeAutospacing="0" w:after="2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13CC1">
        <w:rPr>
          <w:rFonts w:ascii="Arial" w:hAnsi="Arial" w:cs="Arial"/>
          <w:color w:val="000000"/>
          <w:sz w:val="22"/>
          <w:szCs w:val="22"/>
        </w:rPr>
        <w:t>Zauber</w:t>
      </w:r>
      <w:proofErr w:type="spellEnd"/>
      <w:r w:rsidRPr="00013CC1">
        <w:rPr>
          <w:rFonts w:ascii="Arial" w:hAnsi="Arial" w:cs="Arial"/>
          <w:color w:val="000000"/>
          <w:sz w:val="22"/>
          <w:szCs w:val="22"/>
        </w:rPr>
        <w:t xml:space="preserve">, S.E. and </w:t>
      </w:r>
      <w:proofErr w:type="spellStart"/>
      <w:r w:rsidRPr="00013CC1">
        <w:rPr>
          <w:rFonts w:ascii="Arial" w:hAnsi="Arial" w:cs="Arial"/>
          <w:color w:val="000000"/>
          <w:sz w:val="22"/>
          <w:szCs w:val="22"/>
        </w:rPr>
        <w:t>Verhagen</w:t>
      </w:r>
      <w:proofErr w:type="spellEnd"/>
      <w:r w:rsidRPr="00013CC1">
        <w:rPr>
          <w:rFonts w:ascii="Arial" w:hAnsi="Arial" w:cs="Arial"/>
          <w:color w:val="000000"/>
          <w:sz w:val="22"/>
          <w:szCs w:val="22"/>
        </w:rPr>
        <w:t xml:space="preserve">, L.M. “Fundamentals of Deep Brain Stimulation Programming.” In </w:t>
      </w:r>
      <w:r w:rsidRPr="00013CC1">
        <w:rPr>
          <w:rFonts w:ascii="Arial" w:hAnsi="Arial" w:cs="Arial"/>
          <w:i/>
          <w:color w:val="000000"/>
          <w:sz w:val="22"/>
          <w:szCs w:val="22"/>
        </w:rPr>
        <w:t>Deep Brain Stimulation Management</w:t>
      </w:r>
      <w:r w:rsidRPr="00013CC1">
        <w:rPr>
          <w:rFonts w:ascii="Arial" w:hAnsi="Arial" w:cs="Arial"/>
          <w:color w:val="000000"/>
          <w:sz w:val="22"/>
          <w:szCs w:val="22"/>
        </w:rPr>
        <w:t>, ed. Marks, W.J. 2010, Cambridge Press.</w:t>
      </w:r>
    </w:p>
    <w:p w14:paraId="60600002" w14:textId="77777777" w:rsidR="00663339" w:rsidRPr="00013CC1" w:rsidRDefault="00663339" w:rsidP="000628F9">
      <w:pPr>
        <w:pStyle w:val="NormalWeb"/>
        <w:tabs>
          <w:tab w:val="num" w:pos="900"/>
        </w:tabs>
        <w:spacing w:before="20" w:beforeAutospacing="0" w:after="20" w:afterAutospacing="0"/>
        <w:ind w:left="1080"/>
        <w:rPr>
          <w:rFonts w:ascii="Arial" w:hAnsi="Arial" w:cs="Arial"/>
          <w:color w:val="000000"/>
          <w:sz w:val="22"/>
          <w:szCs w:val="22"/>
        </w:rPr>
      </w:pPr>
    </w:p>
    <w:p w14:paraId="54B55E59" w14:textId="7E621774" w:rsidR="00B26222" w:rsidRDefault="00663339" w:rsidP="00B26222">
      <w:pPr>
        <w:pStyle w:val="NormalWeb"/>
        <w:numPr>
          <w:ilvl w:val="0"/>
          <w:numId w:val="3"/>
        </w:numPr>
        <w:tabs>
          <w:tab w:val="num" w:pos="900"/>
        </w:tabs>
        <w:spacing w:before="20" w:beforeAutospacing="0" w:after="2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13CC1">
        <w:rPr>
          <w:rFonts w:ascii="Arial" w:hAnsi="Arial" w:cs="Arial"/>
          <w:color w:val="000000"/>
          <w:sz w:val="22"/>
          <w:szCs w:val="22"/>
        </w:rPr>
        <w:t>Zauber</w:t>
      </w:r>
      <w:proofErr w:type="spellEnd"/>
      <w:r w:rsidRPr="00013CC1">
        <w:rPr>
          <w:rFonts w:ascii="Arial" w:hAnsi="Arial" w:cs="Arial"/>
          <w:color w:val="000000"/>
          <w:sz w:val="22"/>
          <w:szCs w:val="22"/>
        </w:rPr>
        <w:t xml:space="preserve">, S.E., and Goetz, C.G. “Dyskinesia in </w:t>
      </w:r>
      <w:proofErr w:type="spellStart"/>
      <w:r w:rsidRPr="00013CC1">
        <w:rPr>
          <w:rFonts w:ascii="Arial" w:hAnsi="Arial" w:cs="Arial"/>
          <w:color w:val="000000"/>
          <w:sz w:val="22"/>
          <w:szCs w:val="22"/>
        </w:rPr>
        <w:t>Parkinonism</w:t>
      </w:r>
      <w:proofErr w:type="spellEnd"/>
      <w:r w:rsidRPr="00013CC1">
        <w:rPr>
          <w:rFonts w:ascii="Arial" w:hAnsi="Arial" w:cs="Arial"/>
          <w:color w:val="000000"/>
          <w:sz w:val="22"/>
          <w:szCs w:val="22"/>
        </w:rPr>
        <w:t xml:space="preserve">.” In </w:t>
      </w:r>
      <w:r w:rsidRPr="00013CC1">
        <w:rPr>
          <w:rFonts w:ascii="Arial" w:hAnsi="Arial" w:cs="Arial"/>
          <w:i/>
          <w:color w:val="000000"/>
          <w:sz w:val="22"/>
          <w:szCs w:val="22"/>
        </w:rPr>
        <w:t>Hyperkinetic Movement Disorders</w:t>
      </w:r>
      <w:r w:rsidRPr="00013CC1">
        <w:rPr>
          <w:rFonts w:ascii="Arial" w:hAnsi="Arial" w:cs="Arial"/>
          <w:color w:val="000000"/>
          <w:sz w:val="22"/>
          <w:szCs w:val="22"/>
        </w:rPr>
        <w:t xml:space="preserve">, ed. </w:t>
      </w:r>
      <w:proofErr w:type="spellStart"/>
      <w:r w:rsidRPr="00013CC1">
        <w:rPr>
          <w:rFonts w:ascii="Arial" w:hAnsi="Arial" w:cs="Arial"/>
          <w:sz w:val="22"/>
          <w:szCs w:val="22"/>
        </w:rPr>
        <w:t>Jankovic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, J; </w:t>
      </w:r>
      <w:hyperlink r:id="rId9" w:history="1">
        <w:proofErr w:type="spellStart"/>
        <w:r w:rsidRPr="007D1A6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Albanese</w:t>
        </w:r>
      </w:hyperlink>
      <w:proofErr w:type="gramStart"/>
      <w:r w:rsidRPr="007D1A6C">
        <w:rPr>
          <w:rFonts w:ascii="Arial" w:hAnsi="Arial" w:cs="Arial"/>
          <w:sz w:val="22"/>
          <w:szCs w:val="22"/>
        </w:rPr>
        <w:t>,A</w:t>
      </w:r>
      <w:proofErr w:type="spellEnd"/>
      <w:proofErr w:type="gramEnd"/>
      <w:r w:rsidRPr="007D1A6C">
        <w:rPr>
          <w:rFonts w:ascii="Arial" w:hAnsi="Arial" w:cs="Arial"/>
          <w:sz w:val="22"/>
          <w:szCs w:val="22"/>
        </w:rPr>
        <w:t>,</w:t>
      </w:r>
      <w:r w:rsidRPr="00013CC1">
        <w:rPr>
          <w:rFonts w:ascii="Arial" w:hAnsi="Arial" w:cs="Arial"/>
          <w:color w:val="000000"/>
          <w:sz w:val="22"/>
          <w:szCs w:val="22"/>
        </w:rPr>
        <w:t xml:space="preserve"> 2012, </w:t>
      </w:r>
      <w:r w:rsidRPr="00013CC1">
        <w:rPr>
          <w:rFonts w:ascii="Arial" w:hAnsi="Arial" w:cs="Arial"/>
          <w:sz w:val="22"/>
          <w:szCs w:val="22"/>
        </w:rPr>
        <w:t>Wiley-Blackwell.</w:t>
      </w:r>
    </w:p>
    <w:p w14:paraId="142ACC2F" w14:textId="77777777" w:rsidR="00703BAB" w:rsidRPr="00703BAB" w:rsidRDefault="00703BAB" w:rsidP="00703BAB">
      <w:pPr>
        <w:pStyle w:val="NormalWeb"/>
        <w:spacing w:before="20" w:beforeAutospacing="0" w:after="20" w:afterAutospacing="0"/>
        <w:rPr>
          <w:rFonts w:ascii="Arial" w:hAnsi="Arial" w:cs="Arial"/>
          <w:color w:val="000000"/>
          <w:sz w:val="22"/>
          <w:szCs w:val="22"/>
        </w:rPr>
      </w:pPr>
    </w:p>
    <w:p w14:paraId="2181CC21" w14:textId="386DB34A" w:rsidR="00B26222" w:rsidRPr="00B26222" w:rsidRDefault="00B26222" w:rsidP="00B26222">
      <w:pPr>
        <w:pStyle w:val="NormalWeb"/>
        <w:numPr>
          <w:ilvl w:val="0"/>
          <w:numId w:val="3"/>
        </w:numPr>
        <w:spacing w:before="20" w:after="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Dydak</w:t>
      </w:r>
      <w:proofErr w:type="spellEnd"/>
      <w:r>
        <w:rPr>
          <w:rFonts w:ascii="Arial" w:hAnsi="Arial" w:cs="Arial"/>
          <w:sz w:val="22"/>
          <w:szCs w:val="22"/>
        </w:rPr>
        <w:t xml:space="preserve">, U., Edmondson, D.A., </w:t>
      </w:r>
      <w:proofErr w:type="spellStart"/>
      <w:r w:rsidRPr="00B26222">
        <w:rPr>
          <w:rFonts w:ascii="Arial" w:hAnsi="Arial" w:cs="Arial"/>
          <w:sz w:val="22"/>
          <w:szCs w:val="22"/>
        </w:rPr>
        <w:t>Zauber</w:t>
      </w:r>
      <w:proofErr w:type="spellEnd"/>
      <w:r>
        <w:rPr>
          <w:rFonts w:ascii="Arial" w:hAnsi="Arial" w:cs="Arial"/>
          <w:sz w:val="22"/>
          <w:szCs w:val="22"/>
        </w:rPr>
        <w:t xml:space="preserve">, S. E., </w:t>
      </w:r>
      <w:r>
        <w:rPr>
          <w:rFonts w:ascii="Arial" w:hAnsi="Arial" w:cs="Arial"/>
          <w:i/>
          <w:sz w:val="22"/>
          <w:szCs w:val="22"/>
        </w:rPr>
        <w:t>“</w:t>
      </w:r>
      <w:r w:rsidRPr="00B26222">
        <w:rPr>
          <w:rFonts w:ascii="Arial" w:hAnsi="Arial" w:cs="Arial"/>
          <w:sz w:val="22"/>
          <w:szCs w:val="22"/>
        </w:rPr>
        <w:t>Magnetic Resonance Spectroscopy in Parkinsonian Disorders</w:t>
      </w:r>
      <w:r>
        <w:rPr>
          <w:rFonts w:ascii="Arial" w:hAnsi="Arial" w:cs="Arial"/>
          <w:sz w:val="22"/>
          <w:szCs w:val="22"/>
        </w:rPr>
        <w:t xml:space="preserve">.” in </w:t>
      </w:r>
      <w:r w:rsidRPr="00B26222">
        <w:rPr>
          <w:rFonts w:ascii="Arial" w:hAnsi="Arial" w:cs="Arial"/>
          <w:i/>
          <w:sz w:val="22"/>
          <w:szCs w:val="22"/>
        </w:rPr>
        <w:t xml:space="preserve">Magnetic Resonance Spectroscopy of Degenerative Brain </w:t>
      </w:r>
      <w:proofErr w:type="spellStart"/>
      <w:r w:rsidRPr="00B26222">
        <w:rPr>
          <w:rFonts w:ascii="Arial" w:hAnsi="Arial" w:cs="Arial"/>
          <w:i/>
          <w:sz w:val="22"/>
          <w:szCs w:val="22"/>
        </w:rPr>
        <w:t>Diseases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ed</w:t>
      </w:r>
      <w:proofErr w:type="spellEnd"/>
      <w:r>
        <w:rPr>
          <w:rFonts w:ascii="Arial" w:hAnsi="Arial" w:cs="Arial"/>
          <w:sz w:val="22"/>
          <w:szCs w:val="22"/>
        </w:rPr>
        <w:t xml:space="preserve">. Oz, G. Springer, 2016. </w:t>
      </w:r>
      <w:r w:rsidRPr="00B26222">
        <w:rPr>
          <w:rFonts w:ascii="Arial" w:hAnsi="Arial" w:cs="Arial"/>
          <w:i/>
          <w:sz w:val="22"/>
          <w:szCs w:val="22"/>
        </w:rPr>
        <w:t xml:space="preserve"> </w:t>
      </w:r>
    </w:p>
    <w:p w14:paraId="7131D4B6" w14:textId="77777777" w:rsidR="00663339" w:rsidRPr="00013CC1" w:rsidRDefault="00663339" w:rsidP="000628F9">
      <w:pPr>
        <w:pStyle w:val="NormalWeb"/>
        <w:tabs>
          <w:tab w:val="num" w:pos="900"/>
        </w:tabs>
        <w:spacing w:before="20" w:beforeAutospacing="0" w:after="20" w:afterAutospacing="0"/>
        <w:ind w:left="1080"/>
        <w:rPr>
          <w:rFonts w:ascii="Arial" w:hAnsi="Arial" w:cs="Arial"/>
          <w:color w:val="000000"/>
          <w:sz w:val="22"/>
          <w:szCs w:val="22"/>
        </w:rPr>
      </w:pPr>
    </w:p>
    <w:p w14:paraId="1FBA3FE8" w14:textId="77777777" w:rsidR="00663339" w:rsidRDefault="00663339" w:rsidP="000628F9">
      <w:pPr>
        <w:pStyle w:val="NormalWeb"/>
        <w:numPr>
          <w:ilvl w:val="0"/>
          <w:numId w:val="3"/>
        </w:numPr>
        <w:tabs>
          <w:tab w:val="num" w:pos="900"/>
        </w:tabs>
        <w:spacing w:before="20" w:beforeAutospacing="0" w:after="20" w:afterAutospacing="0"/>
        <w:rPr>
          <w:rFonts w:ascii="Arial" w:hAnsi="Arial" w:cs="Arial"/>
          <w:sz w:val="22"/>
          <w:szCs w:val="22"/>
        </w:rPr>
      </w:pPr>
      <w:proofErr w:type="spellStart"/>
      <w:r w:rsidRPr="00013CC1">
        <w:rPr>
          <w:rFonts w:ascii="Arial" w:hAnsi="Arial" w:cs="Arial"/>
          <w:sz w:val="22"/>
          <w:szCs w:val="22"/>
        </w:rPr>
        <w:t>Zauber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, S.E. “Psychogenic Movement Disorders” in </w:t>
      </w:r>
      <w:r w:rsidRPr="00013CC1">
        <w:rPr>
          <w:rFonts w:ascii="Arial" w:hAnsi="Arial" w:cs="Arial"/>
          <w:i/>
          <w:sz w:val="22"/>
          <w:szCs w:val="22"/>
        </w:rPr>
        <w:t>Non-Parkinsonian movement disorders</w:t>
      </w:r>
      <w:r w:rsidRPr="00013CC1">
        <w:rPr>
          <w:rFonts w:ascii="Arial" w:hAnsi="Arial" w:cs="Arial"/>
          <w:sz w:val="22"/>
          <w:szCs w:val="22"/>
        </w:rPr>
        <w:t xml:space="preserve">, eds. Hall, D., Barton, </w:t>
      </w:r>
      <w:proofErr w:type="gramStart"/>
      <w:r w:rsidRPr="00013CC1">
        <w:rPr>
          <w:rFonts w:ascii="Arial" w:hAnsi="Arial" w:cs="Arial"/>
          <w:sz w:val="22"/>
          <w:szCs w:val="22"/>
        </w:rPr>
        <w:t>B</w:t>
      </w:r>
      <w:proofErr w:type="gramEnd"/>
      <w:r w:rsidRPr="00013CC1">
        <w:rPr>
          <w:rFonts w:ascii="Arial" w:hAnsi="Arial" w:cs="Arial"/>
          <w:sz w:val="22"/>
          <w:szCs w:val="22"/>
        </w:rPr>
        <w:t xml:space="preserve">.  Wiley-Blackwell’s Neurology in Practice. (In </w:t>
      </w:r>
      <w:r>
        <w:rPr>
          <w:rFonts w:ascii="Arial" w:hAnsi="Arial" w:cs="Arial"/>
          <w:sz w:val="22"/>
          <w:szCs w:val="22"/>
        </w:rPr>
        <w:t>Press</w:t>
      </w:r>
      <w:r w:rsidRPr="00013CC1">
        <w:rPr>
          <w:rFonts w:ascii="Arial" w:hAnsi="Arial" w:cs="Arial"/>
          <w:sz w:val="22"/>
          <w:szCs w:val="22"/>
        </w:rPr>
        <w:t>)</w:t>
      </w:r>
    </w:p>
    <w:p w14:paraId="67945A23" w14:textId="77777777" w:rsidR="00B26222" w:rsidRDefault="00B26222" w:rsidP="00B26222">
      <w:pPr>
        <w:pStyle w:val="NormalWeb"/>
        <w:spacing w:before="20" w:beforeAutospacing="0" w:after="20" w:afterAutospacing="0"/>
        <w:rPr>
          <w:rFonts w:ascii="Arial" w:hAnsi="Arial" w:cs="Arial"/>
          <w:sz w:val="22"/>
          <w:szCs w:val="22"/>
        </w:rPr>
      </w:pPr>
    </w:p>
    <w:p w14:paraId="47326F70" w14:textId="77777777" w:rsidR="00B95D9C" w:rsidRPr="00013CC1" w:rsidRDefault="00B95D9C" w:rsidP="00B95D9C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spacing w:before="20" w:after="20"/>
        <w:rPr>
          <w:rFonts w:ascii="Arial" w:hAnsi="Arial" w:cs="Arial"/>
          <w:sz w:val="22"/>
          <w:szCs w:val="22"/>
        </w:rPr>
      </w:pPr>
    </w:p>
    <w:p w14:paraId="74E9F274" w14:textId="77777777" w:rsidR="00B95D9C" w:rsidRPr="00013CC1" w:rsidRDefault="00B95D9C" w:rsidP="00B95D9C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spacing w:before="20" w:after="20"/>
        <w:rPr>
          <w:rFonts w:ascii="Arial" w:hAnsi="Arial" w:cs="Arial"/>
          <w:sz w:val="22"/>
          <w:szCs w:val="22"/>
        </w:rPr>
      </w:pPr>
    </w:p>
    <w:p w14:paraId="4E073304" w14:textId="77777777" w:rsidR="007267CE" w:rsidRDefault="0052487F" w:rsidP="0052487F">
      <w:pPr>
        <w:spacing w:before="20" w:after="2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Peer reviewed Abstracts</w:t>
      </w:r>
      <w:r w:rsidR="00B95D9C" w:rsidRPr="00013CC1">
        <w:rPr>
          <w:rFonts w:ascii="Arial" w:hAnsi="Arial" w:cs="Arial"/>
          <w:b/>
          <w:bCs/>
          <w:i/>
          <w:iCs/>
          <w:sz w:val="22"/>
          <w:szCs w:val="22"/>
        </w:rPr>
        <w:t>:</w:t>
      </w:r>
    </w:p>
    <w:p w14:paraId="053D096E" w14:textId="77777777" w:rsidR="004311BF" w:rsidRPr="0052487F" w:rsidRDefault="004311BF" w:rsidP="0052487F">
      <w:pPr>
        <w:spacing w:before="20" w:after="2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19F86CC" w14:textId="77777777" w:rsidR="00663339" w:rsidRDefault="00663339" w:rsidP="000628F9">
      <w:pPr>
        <w:pStyle w:val="NormalWeb"/>
        <w:numPr>
          <w:ilvl w:val="0"/>
          <w:numId w:val="13"/>
        </w:numPr>
        <w:spacing w:before="20" w:beforeAutospacing="0" w:after="2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Agrawal N.,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Verhagen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Metman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Comella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Zauber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Bakay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RAE. Lateralization of Parkinson’s disease and agenesis of the corpus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collosum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Disord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2008; 23(S1):S131.</w:t>
      </w:r>
    </w:p>
    <w:p w14:paraId="3002FEAD" w14:textId="77777777" w:rsidR="004311BF" w:rsidRDefault="004311BF" w:rsidP="000628F9">
      <w:pPr>
        <w:pStyle w:val="NormalWeb"/>
        <w:spacing w:before="20" w:beforeAutospacing="0" w:after="20" w:afterAutospacing="0"/>
        <w:ind w:left="1080"/>
        <w:rPr>
          <w:rFonts w:ascii="Arial" w:hAnsi="Arial" w:cs="Arial"/>
          <w:color w:val="000000"/>
          <w:sz w:val="22"/>
          <w:szCs w:val="22"/>
        </w:rPr>
      </w:pPr>
    </w:p>
    <w:p w14:paraId="7DF10005" w14:textId="77777777" w:rsidR="00663339" w:rsidRPr="004311BF" w:rsidRDefault="00663339" w:rsidP="000628F9">
      <w:pPr>
        <w:pStyle w:val="NormalWeb"/>
        <w:numPr>
          <w:ilvl w:val="0"/>
          <w:numId w:val="13"/>
        </w:numPr>
        <w:spacing w:before="20" w:beforeAutospacing="0" w:after="20" w:afterAutospacing="0"/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13CC1">
        <w:rPr>
          <w:rFonts w:ascii="Arial" w:hAnsi="Arial" w:cs="Arial"/>
          <w:sz w:val="22"/>
          <w:szCs w:val="22"/>
        </w:rPr>
        <w:t>Zauber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, S.E., Campbell, M.C., </w:t>
      </w:r>
      <w:proofErr w:type="spellStart"/>
      <w:r w:rsidRPr="00013CC1">
        <w:rPr>
          <w:rFonts w:ascii="Arial" w:hAnsi="Arial" w:cs="Arial"/>
          <w:sz w:val="22"/>
          <w:szCs w:val="22"/>
        </w:rPr>
        <w:t>DeAlwis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, D., Weaver, P. Tabbal, S., </w:t>
      </w:r>
      <w:proofErr w:type="spellStart"/>
      <w:r w:rsidRPr="00013CC1">
        <w:rPr>
          <w:rFonts w:ascii="Arial" w:hAnsi="Arial" w:cs="Arial"/>
          <w:sz w:val="22"/>
          <w:szCs w:val="22"/>
        </w:rPr>
        <w:t>Perlmutter</w:t>
      </w:r>
      <w:proofErr w:type="spellEnd"/>
      <w:r w:rsidRPr="00013CC1">
        <w:rPr>
          <w:rFonts w:ascii="Arial" w:hAnsi="Arial" w:cs="Arial"/>
          <w:sz w:val="22"/>
          <w:szCs w:val="22"/>
        </w:rPr>
        <w:t>, J.S., and Hershey, T. Vim DBS improves Working Memory performance in patients with Essential Tremor.  American Academy Neurology 2008 Annual Meeting.</w:t>
      </w:r>
    </w:p>
    <w:p w14:paraId="219AC378" w14:textId="77777777" w:rsidR="004311BF" w:rsidRPr="00663339" w:rsidRDefault="004311BF" w:rsidP="000628F9">
      <w:pPr>
        <w:pStyle w:val="NormalWeb"/>
        <w:spacing w:before="20" w:beforeAutospacing="0" w:after="20" w:afterAutospacing="0"/>
        <w:ind w:left="1080"/>
        <w:rPr>
          <w:rFonts w:ascii="Arial" w:hAnsi="Arial" w:cs="Arial"/>
          <w:color w:val="000000"/>
          <w:sz w:val="22"/>
          <w:szCs w:val="22"/>
        </w:rPr>
      </w:pPr>
    </w:p>
    <w:p w14:paraId="49498B9D" w14:textId="77777777" w:rsidR="00663339" w:rsidRDefault="00663339" w:rsidP="000628F9">
      <w:pPr>
        <w:pStyle w:val="NormalWeb"/>
        <w:numPr>
          <w:ilvl w:val="0"/>
          <w:numId w:val="13"/>
        </w:numPr>
        <w:spacing w:before="20" w:beforeAutospacing="0" w:after="20" w:afterAutospacing="0"/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13CC1">
        <w:rPr>
          <w:rFonts w:ascii="Arial" w:hAnsi="Arial" w:cs="Arial"/>
          <w:color w:val="000000"/>
          <w:sz w:val="22"/>
          <w:szCs w:val="22"/>
        </w:rPr>
        <w:t>Zauber</w:t>
      </w:r>
      <w:proofErr w:type="spellEnd"/>
      <w:r w:rsidRPr="00013CC1">
        <w:rPr>
          <w:rFonts w:ascii="Arial" w:hAnsi="Arial" w:cs="Arial"/>
          <w:color w:val="000000"/>
          <w:sz w:val="22"/>
          <w:szCs w:val="22"/>
        </w:rPr>
        <w:t xml:space="preserve">, S.E., </w:t>
      </w:r>
      <w:proofErr w:type="spellStart"/>
      <w:r w:rsidRPr="00013CC1">
        <w:rPr>
          <w:rFonts w:ascii="Arial" w:hAnsi="Arial" w:cs="Arial"/>
          <w:color w:val="000000"/>
          <w:sz w:val="22"/>
          <w:szCs w:val="22"/>
        </w:rPr>
        <w:t>Metman</w:t>
      </w:r>
      <w:proofErr w:type="spellEnd"/>
      <w:r w:rsidRPr="00013CC1">
        <w:rPr>
          <w:rFonts w:ascii="Arial" w:hAnsi="Arial" w:cs="Arial"/>
          <w:color w:val="000000"/>
          <w:sz w:val="22"/>
          <w:szCs w:val="22"/>
        </w:rPr>
        <w:t xml:space="preserve">, L.V., Stebbins, G., Goetz, C. </w:t>
      </w:r>
      <w:r w:rsidRPr="00013CC1">
        <w:rPr>
          <w:rFonts w:ascii="Arial" w:hAnsi="Arial" w:cs="Arial"/>
          <w:sz w:val="22"/>
          <w:szCs w:val="22"/>
        </w:rPr>
        <w:t xml:space="preserve">The Impact of Dyskinesia on a Quantitative Measure of Fine Motor Function. </w:t>
      </w:r>
      <w:r w:rsidRPr="00013CC1">
        <w:rPr>
          <w:rFonts w:ascii="Arial" w:hAnsi="Arial" w:cs="Arial"/>
          <w:color w:val="000000"/>
          <w:sz w:val="22"/>
          <w:szCs w:val="22"/>
        </w:rPr>
        <w:t>American Academy Neurology 2009 Annual Meeting.</w:t>
      </w:r>
    </w:p>
    <w:p w14:paraId="257DE8A5" w14:textId="77777777" w:rsidR="004311BF" w:rsidRPr="00013CC1" w:rsidRDefault="004311BF" w:rsidP="000628F9">
      <w:pPr>
        <w:pStyle w:val="NormalWeb"/>
        <w:spacing w:before="20" w:beforeAutospacing="0" w:after="20" w:afterAutospacing="0"/>
        <w:ind w:left="1080"/>
        <w:rPr>
          <w:rFonts w:ascii="Arial" w:hAnsi="Arial" w:cs="Arial"/>
          <w:color w:val="000000"/>
          <w:sz w:val="22"/>
          <w:szCs w:val="22"/>
        </w:rPr>
      </w:pPr>
    </w:p>
    <w:p w14:paraId="6A52B6EA" w14:textId="77777777" w:rsidR="004311BF" w:rsidRPr="004311BF" w:rsidRDefault="004311BF" w:rsidP="000628F9">
      <w:pPr>
        <w:pStyle w:val="NormalWeb"/>
        <w:numPr>
          <w:ilvl w:val="0"/>
          <w:numId w:val="13"/>
        </w:numPr>
        <w:spacing w:before="20" w:beforeAutospacing="0" w:after="20" w:afterAutospacing="0"/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Zauber</w:t>
      </w:r>
      <w:proofErr w:type="spellEnd"/>
      <w:r>
        <w:rPr>
          <w:rFonts w:ascii="Arial" w:hAnsi="Arial" w:cs="Arial"/>
          <w:sz w:val="22"/>
          <w:szCs w:val="22"/>
        </w:rPr>
        <w:t xml:space="preserve">, S.E., </w:t>
      </w:r>
      <w:proofErr w:type="spellStart"/>
      <w:r>
        <w:rPr>
          <w:rFonts w:ascii="Arial" w:hAnsi="Arial" w:cs="Arial"/>
          <w:sz w:val="22"/>
          <w:szCs w:val="22"/>
        </w:rPr>
        <w:t>Ahn</w:t>
      </w:r>
      <w:proofErr w:type="spellEnd"/>
      <w:r>
        <w:rPr>
          <w:rFonts w:ascii="Arial" w:hAnsi="Arial" w:cs="Arial"/>
          <w:sz w:val="22"/>
          <w:szCs w:val="22"/>
        </w:rPr>
        <w:t>, S., Worth,</w:t>
      </w:r>
      <w:r w:rsidRPr="00013CC1">
        <w:rPr>
          <w:rFonts w:ascii="Arial" w:hAnsi="Arial" w:cs="Arial"/>
          <w:sz w:val="22"/>
          <w:szCs w:val="22"/>
        </w:rPr>
        <w:t xml:space="preserve"> R.M., </w:t>
      </w:r>
      <w:proofErr w:type="spellStart"/>
      <w:r w:rsidRPr="00013CC1">
        <w:rPr>
          <w:rFonts w:ascii="Arial" w:hAnsi="Arial" w:cs="Arial"/>
          <w:sz w:val="22"/>
          <w:szCs w:val="22"/>
        </w:rPr>
        <w:t>Rubchinsky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, L. Electrophysiology of anterior medial </w:t>
      </w:r>
      <w:proofErr w:type="spellStart"/>
      <w:r w:rsidRPr="00013CC1">
        <w:rPr>
          <w:rFonts w:ascii="Arial" w:hAnsi="Arial" w:cs="Arial"/>
          <w:sz w:val="22"/>
          <w:szCs w:val="22"/>
        </w:rPr>
        <w:t>GPi</w:t>
      </w:r>
      <w:proofErr w:type="spellEnd"/>
      <w:r w:rsidRPr="00013CC1">
        <w:rPr>
          <w:rFonts w:ascii="Arial" w:hAnsi="Arial" w:cs="Arial"/>
          <w:sz w:val="22"/>
          <w:szCs w:val="22"/>
        </w:rPr>
        <w:t xml:space="preserve"> in Tourette syndrome: a case study. The International Movement Disorders Society Meeting, Dublin, June, 2012. [</w:t>
      </w:r>
      <w:r w:rsidRPr="00013CC1">
        <w:rPr>
          <w:rFonts w:ascii="Arial" w:hAnsi="Arial" w:cs="Arial"/>
          <w:i/>
          <w:sz w:val="22"/>
          <w:szCs w:val="22"/>
        </w:rPr>
        <w:t>Selected for guided poster tour</w:t>
      </w:r>
      <w:r w:rsidRPr="00013CC1">
        <w:rPr>
          <w:rFonts w:ascii="Arial" w:hAnsi="Arial" w:cs="Arial"/>
          <w:sz w:val="22"/>
          <w:szCs w:val="22"/>
        </w:rPr>
        <w:t>]</w:t>
      </w:r>
    </w:p>
    <w:p w14:paraId="024018F6" w14:textId="77777777" w:rsidR="004311BF" w:rsidRPr="00013CC1" w:rsidRDefault="004311BF" w:rsidP="00241858">
      <w:pPr>
        <w:pStyle w:val="NormalWeb"/>
        <w:spacing w:before="20" w:beforeAutospacing="0" w:after="2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700A42B2" w14:textId="77777777" w:rsidR="004311BF" w:rsidRPr="004311BF" w:rsidRDefault="004311BF" w:rsidP="000628F9">
      <w:pPr>
        <w:pStyle w:val="NormalWeb"/>
        <w:numPr>
          <w:ilvl w:val="0"/>
          <w:numId w:val="13"/>
        </w:numPr>
        <w:spacing w:before="20" w:beforeAutospacing="0" w:after="20" w:afterAutospacing="0"/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F2E7E">
        <w:rPr>
          <w:rFonts w:ascii="Arial" w:hAnsi="Arial" w:cs="Arial"/>
          <w:sz w:val="22"/>
          <w:szCs w:val="22"/>
        </w:rPr>
        <w:t>Zauber</w:t>
      </w:r>
      <w:proofErr w:type="spellEnd"/>
      <w:r w:rsidRPr="00BF2E7E">
        <w:rPr>
          <w:rFonts w:ascii="Arial" w:hAnsi="Arial" w:cs="Arial"/>
          <w:sz w:val="22"/>
          <w:szCs w:val="22"/>
        </w:rPr>
        <w:t xml:space="preserve">, S.E., </w:t>
      </w:r>
      <w:proofErr w:type="spellStart"/>
      <w:r w:rsidRPr="00BF2E7E">
        <w:rPr>
          <w:rFonts w:ascii="Arial" w:hAnsi="Arial" w:cs="Arial"/>
          <w:sz w:val="22"/>
          <w:szCs w:val="22"/>
        </w:rPr>
        <w:t>Ahn</w:t>
      </w:r>
      <w:proofErr w:type="spellEnd"/>
      <w:r w:rsidRPr="00BF2E7E">
        <w:rPr>
          <w:rFonts w:ascii="Arial" w:hAnsi="Arial" w:cs="Arial"/>
          <w:sz w:val="22"/>
          <w:szCs w:val="22"/>
        </w:rPr>
        <w:t xml:space="preserve">, S., Worth, R.M., Witt, T. </w:t>
      </w:r>
      <w:proofErr w:type="spellStart"/>
      <w:r w:rsidRPr="00BF2E7E">
        <w:rPr>
          <w:rFonts w:ascii="Arial" w:hAnsi="Arial" w:cs="Arial"/>
          <w:sz w:val="22"/>
          <w:szCs w:val="22"/>
        </w:rPr>
        <w:t>Rubchinsky</w:t>
      </w:r>
      <w:proofErr w:type="spellEnd"/>
      <w:r w:rsidRPr="00BF2E7E">
        <w:rPr>
          <w:rFonts w:ascii="Arial" w:hAnsi="Arial" w:cs="Arial"/>
          <w:sz w:val="22"/>
          <w:szCs w:val="22"/>
        </w:rPr>
        <w:t>, L. Patterns of Cortical-Basal Ganglia synchrony in Parkinson</w:t>
      </w:r>
      <w:r>
        <w:rPr>
          <w:rFonts w:ascii="Arial" w:hAnsi="Arial" w:cs="Arial"/>
          <w:sz w:val="22"/>
          <w:szCs w:val="22"/>
        </w:rPr>
        <w:t xml:space="preserve"> disease. </w:t>
      </w:r>
      <w:r w:rsidRPr="00013CC1">
        <w:rPr>
          <w:rFonts w:ascii="Arial" w:hAnsi="Arial" w:cs="Arial"/>
          <w:sz w:val="22"/>
          <w:szCs w:val="22"/>
        </w:rPr>
        <w:t xml:space="preserve">The International Movement Disorders Society Meeting, </w:t>
      </w:r>
      <w:r>
        <w:rPr>
          <w:rFonts w:ascii="Arial" w:hAnsi="Arial" w:cs="Arial"/>
          <w:sz w:val="22"/>
          <w:szCs w:val="22"/>
        </w:rPr>
        <w:t>Sydney,</w:t>
      </w:r>
      <w:r w:rsidRPr="00013CC1">
        <w:rPr>
          <w:rFonts w:ascii="Arial" w:hAnsi="Arial" w:cs="Arial"/>
          <w:sz w:val="22"/>
          <w:szCs w:val="22"/>
        </w:rPr>
        <w:t xml:space="preserve"> June, 201</w:t>
      </w:r>
      <w:r>
        <w:rPr>
          <w:rFonts w:ascii="Arial" w:hAnsi="Arial" w:cs="Arial"/>
          <w:sz w:val="22"/>
          <w:szCs w:val="22"/>
        </w:rPr>
        <w:t>3.</w:t>
      </w:r>
    </w:p>
    <w:p w14:paraId="54ADA2BF" w14:textId="77777777" w:rsidR="004311BF" w:rsidRPr="00CC2114" w:rsidRDefault="004311BF" w:rsidP="000628F9">
      <w:pPr>
        <w:pStyle w:val="NormalWeb"/>
        <w:spacing w:before="20" w:beforeAutospacing="0" w:after="20" w:afterAutospacing="0"/>
        <w:ind w:left="1080"/>
        <w:rPr>
          <w:rFonts w:ascii="Arial" w:hAnsi="Arial" w:cs="Arial"/>
          <w:color w:val="000000"/>
          <w:sz w:val="22"/>
          <w:szCs w:val="22"/>
        </w:rPr>
      </w:pPr>
    </w:p>
    <w:p w14:paraId="24496283" w14:textId="77777777" w:rsidR="004311BF" w:rsidRPr="004311BF" w:rsidRDefault="004311BF" w:rsidP="000628F9">
      <w:pPr>
        <w:pStyle w:val="NormalWeb"/>
        <w:numPr>
          <w:ilvl w:val="0"/>
          <w:numId w:val="13"/>
        </w:numPr>
        <w:spacing w:before="20" w:beforeAutospacing="0" w:after="20" w:afterAutospacing="0"/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2028D">
        <w:rPr>
          <w:rFonts w:ascii="Arial" w:hAnsi="Arial" w:cs="Arial"/>
          <w:sz w:val="22"/>
          <w:szCs w:val="22"/>
        </w:rPr>
        <w:lastRenderedPageBreak/>
        <w:t>Zauber</w:t>
      </w:r>
      <w:proofErr w:type="spellEnd"/>
      <w:r w:rsidRPr="00D2028D">
        <w:rPr>
          <w:rFonts w:ascii="Arial" w:hAnsi="Arial" w:cs="Arial"/>
          <w:sz w:val="22"/>
          <w:szCs w:val="22"/>
        </w:rPr>
        <w:t xml:space="preserve">, S., Huber, J. The Effects of Disease Presentation &amp; Dopaminergic Drugs on Speech in Parkinson's </w:t>
      </w:r>
      <w:proofErr w:type="gramStart"/>
      <w:r w:rsidRPr="00D2028D">
        <w:rPr>
          <w:rFonts w:ascii="Arial" w:hAnsi="Arial" w:cs="Arial"/>
          <w:sz w:val="22"/>
          <w:szCs w:val="22"/>
        </w:rPr>
        <w:t>Disease</w:t>
      </w:r>
      <w:proofErr w:type="gramEnd"/>
      <w:r w:rsidRPr="00D2028D">
        <w:rPr>
          <w:rFonts w:ascii="Arial" w:hAnsi="Arial" w:cs="Arial"/>
          <w:sz w:val="22"/>
          <w:szCs w:val="22"/>
        </w:rPr>
        <w:t>. American Speech Language Association meeting,</w:t>
      </w:r>
      <w:r>
        <w:rPr>
          <w:rFonts w:ascii="Arial" w:hAnsi="Arial" w:cs="Arial"/>
          <w:sz w:val="22"/>
          <w:szCs w:val="22"/>
        </w:rPr>
        <w:t xml:space="preserve"> </w:t>
      </w:r>
      <w:r w:rsidRPr="004311BF">
        <w:rPr>
          <w:rFonts w:ascii="Arial" w:hAnsi="Arial" w:cs="Arial"/>
          <w:sz w:val="22"/>
          <w:szCs w:val="22"/>
        </w:rPr>
        <w:t>November 16, 2013, and World Parkinson disease Congress October 2, 2013.</w:t>
      </w:r>
    </w:p>
    <w:p w14:paraId="2E550F5C" w14:textId="77777777" w:rsidR="004311BF" w:rsidRPr="004311BF" w:rsidRDefault="004311BF" w:rsidP="000628F9">
      <w:pPr>
        <w:pStyle w:val="NormalWeb"/>
        <w:spacing w:before="20" w:beforeAutospacing="0" w:after="20" w:afterAutospacing="0"/>
        <w:ind w:left="1080"/>
        <w:rPr>
          <w:rFonts w:ascii="Arial" w:hAnsi="Arial" w:cs="Arial"/>
          <w:color w:val="000000"/>
          <w:sz w:val="22"/>
          <w:szCs w:val="22"/>
        </w:rPr>
      </w:pPr>
    </w:p>
    <w:p w14:paraId="103B191D" w14:textId="77777777" w:rsidR="0052487F" w:rsidRDefault="004311BF" w:rsidP="000628F9">
      <w:pPr>
        <w:pStyle w:val="NormalWeb"/>
        <w:numPr>
          <w:ilvl w:val="0"/>
          <w:numId w:val="13"/>
        </w:numPr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 w:rsidRPr="0052487F">
        <w:rPr>
          <w:rFonts w:ascii="Arial" w:hAnsi="Arial" w:cs="Arial"/>
          <w:color w:val="000000"/>
          <w:sz w:val="22"/>
          <w:szCs w:val="22"/>
        </w:rPr>
        <w:t xml:space="preserve">L.L. </w:t>
      </w:r>
      <w:proofErr w:type="spellStart"/>
      <w:r w:rsidRPr="0052487F">
        <w:rPr>
          <w:rFonts w:ascii="Arial" w:hAnsi="Arial" w:cs="Arial"/>
          <w:color w:val="000000"/>
          <w:sz w:val="22"/>
          <w:szCs w:val="22"/>
        </w:rPr>
        <w:t>Rubchinsky</w:t>
      </w:r>
      <w:proofErr w:type="spellEnd"/>
      <w:r w:rsidRPr="0052487F">
        <w:rPr>
          <w:rFonts w:ascii="Arial" w:hAnsi="Arial" w:cs="Arial"/>
          <w:color w:val="000000"/>
          <w:sz w:val="22"/>
          <w:szCs w:val="22"/>
        </w:rPr>
        <w:t xml:space="preserve">, S. </w:t>
      </w:r>
      <w:proofErr w:type="spellStart"/>
      <w:r w:rsidRPr="0052487F">
        <w:rPr>
          <w:rFonts w:ascii="Arial" w:hAnsi="Arial" w:cs="Arial"/>
          <w:color w:val="000000"/>
          <w:sz w:val="22"/>
          <w:szCs w:val="22"/>
        </w:rPr>
        <w:t>Ahn</w:t>
      </w:r>
      <w:proofErr w:type="spellEnd"/>
      <w:r w:rsidRPr="0052487F">
        <w:rPr>
          <w:rFonts w:ascii="Arial" w:hAnsi="Arial" w:cs="Arial"/>
          <w:color w:val="000000"/>
          <w:sz w:val="22"/>
          <w:szCs w:val="22"/>
        </w:rPr>
        <w:t xml:space="preserve">, S.E. </w:t>
      </w:r>
      <w:proofErr w:type="spellStart"/>
      <w:r w:rsidRPr="0052487F">
        <w:rPr>
          <w:rFonts w:ascii="Arial" w:hAnsi="Arial" w:cs="Arial"/>
          <w:color w:val="000000"/>
          <w:sz w:val="22"/>
          <w:szCs w:val="22"/>
        </w:rPr>
        <w:t>Zauber</w:t>
      </w:r>
      <w:proofErr w:type="spellEnd"/>
      <w:r w:rsidRPr="0052487F">
        <w:rPr>
          <w:rFonts w:ascii="Arial" w:hAnsi="Arial" w:cs="Arial"/>
          <w:color w:val="000000"/>
          <w:sz w:val="22"/>
          <w:szCs w:val="22"/>
        </w:rPr>
        <w:t>, R.M. Worth (2013) Dynamical Circuits Coupling Between Basal Ganglia and Cerebral Cortex. Abstracts of Society for Industrial and Applied Mathematics conference on applications of d</w:t>
      </w:r>
      <w:r>
        <w:rPr>
          <w:rFonts w:ascii="Arial" w:hAnsi="Arial" w:cs="Arial"/>
          <w:color w:val="000000"/>
          <w:sz w:val="22"/>
          <w:szCs w:val="22"/>
        </w:rPr>
        <w:t>ynamical systems, p. 139.</w:t>
      </w:r>
    </w:p>
    <w:p w14:paraId="463F1519" w14:textId="77777777" w:rsidR="004311BF" w:rsidRPr="004311BF" w:rsidRDefault="004311BF" w:rsidP="000628F9">
      <w:pPr>
        <w:pStyle w:val="NormalWeb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</w:p>
    <w:p w14:paraId="7D193652" w14:textId="77777777" w:rsidR="0052487F" w:rsidRDefault="0052487F" w:rsidP="000628F9">
      <w:pPr>
        <w:pStyle w:val="NormalWeb"/>
        <w:numPr>
          <w:ilvl w:val="0"/>
          <w:numId w:val="13"/>
        </w:numPr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 w:rsidRPr="0052487F">
        <w:rPr>
          <w:rFonts w:ascii="Arial" w:hAnsi="Arial" w:cs="Arial"/>
          <w:color w:val="000000"/>
          <w:sz w:val="22"/>
          <w:szCs w:val="22"/>
        </w:rPr>
        <w:t xml:space="preserve">S. </w:t>
      </w:r>
      <w:proofErr w:type="spellStart"/>
      <w:r w:rsidRPr="0052487F">
        <w:rPr>
          <w:rFonts w:ascii="Arial" w:hAnsi="Arial" w:cs="Arial"/>
          <w:color w:val="000000"/>
          <w:sz w:val="22"/>
          <w:szCs w:val="22"/>
        </w:rPr>
        <w:t>Dharmadhikari</w:t>
      </w:r>
      <w:proofErr w:type="spellEnd"/>
      <w:r w:rsidRPr="0052487F">
        <w:rPr>
          <w:rFonts w:ascii="Arial" w:hAnsi="Arial" w:cs="Arial"/>
          <w:color w:val="000000"/>
          <w:sz w:val="22"/>
          <w:szCs w:val="22"/>
        </w:rPr>
        <w:t xml:space="preserve">, R. Ma, Z. Long, C. </w:t>
      </w:r>
      <w:proofErr w:type="spellStart"/>
      <w:r w:rsidRPr="0052487F">
        <w:rPr>
          <w:rFonts w:ascii="Arial" w:hAnsi="Arial" w:cs="Arial"/>
          <w:color w:val="000000"/>
          <w:sz w:val="22"/>
          <w:szCs w:val="22"/>
        </w:rPr>
        <w:t>Yeh</w:t>
      </w:r>
      <w:proofErr w:type="spellEnd"/>
      <w:r w:rsidRPr="0052487F">
        <w:rPr>
          <w:rFonts w:ascii="Arial" w:hAnsi="Arial" w:cs="Arial"/>
          <w:color w:val="000000"/>
          <w:sz w:val="22"/>
          <w:szCs w:val="22"/>
        </w:rPr>
        <w:t xml:space="preserve">, S. Snyder,  E. </w:t>
      </w:r>
      <w:proofErr w:type="spellStart"/>
      <w:r w:rsidRPr="0052487F">
        <w:rPr>
          <w:rFonts w:ascii="Arial" w:hAnsi="Arial" w:cs="Arial"/>
          <w:color w:val="000000"/>
          <w:sz w:val="22"/>
          <w:szCs w:val="22"/>
        </w:rPr>
        <w:t>Zauber</w:t>
      </w:r>
      <w:proofErr w:type="spellEnd"/>
      <w:r w:rsidRPr="0052487F">
        <w:rPr>
          <w:rFonts w:ascii="Arial" w:hAnsi="Arial" w:cs="Arial"/>
          <w:color w:val="000000"/>
          <w:sz w:val="22"/>
          <w:szCs w:val="22"/>
        </w:rPr>
        <w:t xml:space="preserve">, R. Garcia, M. </w:t>
      </w:r>
      <w:proofErr w:type="spellStart"/>
      <w:r w:rsidRPr="0052487F">
        <w:rPr>
          <w:rFonts w:ascii="Arial" w:hAnsi="Arial" w:cs="Arial"/>
          <w:color w:val="000000"/>
          <w:sz w:val="22"/>
          <w:szCs w:val="22"/>
        </w:rPr>
        <w:t>Moriyasu</w:t>
      </w:r>
      <w:proofErr w:type="spellEnd"/>
      <w:r w:rsidRPr="0052487F">
        <w:rPr>
          <w:rFonts w:ascii="Arial" w:hAnsi="Arial" w:cs="Arial"/>
          <w:color w:val="000000"/>
          <w:sz w:val="22"/>
          <w:szCs w:val="22"/>
        </w:rPr>
        <w:t xml:space="preserve">, R. M. Bowler, J. B. Murdoch, U. </w:t>
      </w:r>
      <w:proofErr w:type="spellStart"/>
      <w:r w:rsidRPr="0052487F">
        <w:rPr>
          <w:rFonts w:ascii="Arial" w:hAnsi="Arial" w:cs="Arial"/>
          <w:color w:val="000000"/>
          <w:sz w:val="22"/>
          <w:szCs w:val="22"/>
        </w:rPr>
        <w:t>Dydak</w:t>
      </w:r>
      <w:proofErr w:type="spellEnd"/>
      <w:r w:rsidRPr="0052487F">
        <w:rPr>
          <w:rFonts w:ascii="Arial" w:hAnsi="Arial" w:cs="Arial"/>
          <w:color w:val="000000"/>
          <w:sz w:val="22"/>
          <w:szCs w:val="22"/>
        </w:rPr>
        <w:t>.  Manganese Neurotoxicity: In Vivo GABA Levels Correlate with Motor Deficits in US Welders. Society of Toxicology, March, 2014.</w:t>
      </w:r>
    </w:p>
    <w:p w14:paraId="4B45EA9D" w14:textId="77777777" w:rsidR="004311BF" w:rsidRPr="004311BF" w:rsidRDefault="004311BF" w:rsidP="000628F9">
      <w:pPr>
        <w:pStyle w:val="NormalWeb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</w:p>
    <w:p w14:paraId="54466891" w14:textId="77777777" w:rsidR="0052487F" w:rsidRDefault="0052487F" w:rsidP="000628F9">
      <w:pPr>
        <w:pStyle w:val="NormalWeb"/>
        <w:numPr>
          <w:ilvl w:val="0"/>
          <w:numId w:val="13"/>
        </w:numPr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 w:rsidRPr="0052487F">
        <w:rPr>
          <w:rFonts w:ascii="Arial" w:hAnsi="Arial" w:cs="Arial"/>
          <w:color w:val="000000"/>
          <w:sz w:val="22"/>
          <w:szCs w:val="22"/>
        </w:rPr>
        <w:t xml:space="preserve">Z. Long, C. </w:t>
      </w:r>
      <w:proofErr w:type="spellStart"/>
      <w:r w:rsidRPr="0052487F">
        <w:rPr>
          <w:rFonts w:ascii="Arial" w:hAnsi="Arial" w:cs="Arial"/>
          <w:color w:val="000000"/>
          <w:sz w:val="22"/>
          <w:szCs w:val="22"/>
        </w:rPr>
        <w:t>Yeh</w:t>
      </w:r>
      <w:proofErr w:type="spellEnd"/>
      <w:r w:rsidRPr="0052487F">
        <w:rPr>
          <w:rFonts w:ascii="Arial" w:hAnsi="Arial" w:cs="Arial"/>
          <w:color w:val="000000"/>
          <w:sz w:val="22"/>
          <w:szCs w:val="22"/>
        </w:rPr>
        <w:t xml:space="preserve">, X. Li, S. Snyder, E. </w:t>
      </w:r>
      <w:proofErr w:type="spellStart"/>
      <w:r w:rsidRPr="0052487F">
        <w:rPr>
          <w:rFonts w:ascii="Arial" w:hAnsi="Arial" w:cs="Arial"/>
          <w:color w:val="000000"/>
          <w:sz w:val="22"/>
          <w:szCs w:val="22"/>
        </w:rPr>
        <w:t>Zauber</w:t>
      </w:r>
      <w:proofErr w:type="spellEnd"/>
      <w:r w:rsidRPr="0052487F">
        <w:rPr>
          <w:rFonts w:ascii="Arial" w:hAnsi="Arial" w:cs="Arial"/>
          <w:color w:val="000000"/>
          <w:sz w:val="22"/>
          <w:szCs w:val="22"/>
        </w:rPr>
        <w:t xml:space="preserve">, Y. Jiang, U. </w:t>
      </w:r>
      <w:proofErr w:type="spellStart"/>
      <w:r w:rsidRPr="0052487F">
        <w:rPr>
          <w:rFonts w:ascii="Arial" w:hAnsi="Arial" w:cs="Arial"/>
          <w:color w:val="000000"/>
          <w:sz w:val="22"/>
          <w:szCs w:val="22"/>
        </w:rPr>
        <w:t>Dydak</w:t>
      </w:r>
      <w:proofErr w:type="spellEnd"/>
      <w:r w:rsidRPr="0052487F">
        <w:rPr>
          <w:rFonts w:ascii="Arial" w:hAnsi="Arial" w:cs="Arial"/>
          <w:color w:val="000000"/>
          <w:sz w:val="22"/>
          <w:szCs w:val="22"/>
        </w:rPr>
        <w:t>. Vulnerability of Frontal Cortex to Chronic Manganese Exposure in Welders. Society of Toxicology, March, 2014.</w:t>
      </w:r>
    </w:p>
    <w:p w14:paraId="2C267338" w14:textId="77777777" w:rsidR="004311BF" w:rsidRPr="004311BF" w:rsidRDefault="004311BF" w:rsidP="000628F9">
      <w:pPr>
        <w:pStyle w:val="NormalWeb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</w:p>
    <w:p w14:paraId="5A1EFE70" w14:textId="77777777" w:rsidR="0052487F" w:rsidRDefault="0052487F" w:rsidP="000628F9">
      <w:pPr>
        <w:pStyle w:val="NormalWeb"/>
        <w:numPr>
          <w:ilvl w:val="0"/>
          <w:numId w:val="13"/>
        </w:numPr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 w:rsidRPr="0052487F">
        <w:rPr>
          <w:rFonts w:ascii="Arial" w:hAnsi="Arial" w:cs="Arial"/>
          <w:color w:val="000000"/>
          <w:sz w:val="22"/>
          <w:szCs w:val="22"/>
        </w:rPr>
        <w:t xml:space="preserve">R. Ma, C. </w:t>
      </w:r>
      <w:proofErr w:type="spellStart"/>
      <w:r w:rsidRPr="0052487F">
        <w:rPr>
          <w:rFonts w:ascii="Arial" w:hAnsi="Arial" w:cs="Arial"/>
          <w:color w:val="000000"/>
          <w:sz w:val="22"/>
          <w:szCs w:val="22"/>
        </w:rPr>
        <w:t>Yeh</w:t>
      </w:r>
      <w:proofErr w:type="spellEnd"/>
      <w:r w:rsidRPr="0052487F">
        <w:rPr>
          <w:rFonts w:ascii="Arial" w:hAnsi="Arial" w:cs="Arial"/>
          <w:color w:val="000000"/>
          <w:sz w:val="22"/>
          <w:szCs w:val="22"/>
        </w:rPr>
        <w:t xml:space="preserve">, E. J. Ward, Z. Long, J. B. Murdoch, S. Snyder, E. </w:t>
      </w:r>
      <w:proofErr w:type="spellStart"/>
      <w:r w:rsidRPr="0052487F">
        <w:rPr>
          <w:rFonts w:ascii="Arial" w:hAnsi="Arial" w:cs="Arial"/>
          <w:color w:val="000000"/>
          <w:sz w:val="22"/>
          <w:szCs w:val="22"/>
        </w:rPr>
        <w:t>Zauber</w:t>
      </w:r>
      <w:proofErr w:type="spellEnd"/>
      <w:r w:rsidRPr="0052487F">
        <w:rPr>
          <w:rFonts w:ascii="Arial" w:hAnsi="Arial" w:cs="Arial"/>
          <w:color w:val="000000"/>
          <w:sz w:val="22"/>
          <w:szCs w:val="22"/>
        </w:rPr>
        <w:t xml:space="preserve">, F. Rosenthal, U. </w:t>
      </w:r>
      <w:proofErr w:type="spellStart"/>
      <w:r w:rsidRPr="0052487F">
        <w:rPr>
          <w:rFonts w:ascii="Arial" w:hAnsi="Arial" w:cs="Arial"/>
          <w:color w:val="000000"/>
          <w:sz w:val="22"/>
          <w:szCs w:val="22"/>
        </w:rPr>
        <w:t>Dydak</w:t>
      </w:r>
      <w:proofErr w:type="spellEnd"/>
      <w:r w:rsidRPr="0052487F">
        <w:rPr>
          <w:rFonts w:ascii="Arial" w:hAnsi="Arial" w:cs="Arial"/>
          <w:color w:val="000000"/>
          <w:sz w:val="22"/>
          <w:szCs w:val="22"/>
        </w:rPr>
        <w:t>.  GABA Levels Correlate with Exposure Levels and Brain Deposition of Manganese in US Welders. Society of Toxicology, March, 2014.</w:t>
      </w:r>
    </w:p>
    <w:p w14:paraId="7213F962" w14:textId="77777777" w:rsidR="004311BF" w:rsidRDefault="004311BF" w:rsidP="000628F9">
      <w:pPr>
        <w:pStyle w:val="NormalWeb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</w:p>
    <w:p w14:paraId="0353179F" w14:textId="77777777" w:rsidR="004311BF" w:rsidRPr="004311BF" w:rsidRDefault="004311BF" w:rsidP="000628F9">
      <w:pPr>
        <w:pStyle w:val="NormalWeb"/>
        <w:numPr>
          <w:ilvl w:val="0"/>
          <w:numId w:val="13"/>
        </w:numPr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 w:rsidRPr="002A0774">
        <w:rPr>
          <w:rFonts w:ascii="Arial" w:hAnsi="Arial" w:cs="Arial"/>
          <w:color w:val="000000"/>
          <w:sz w:val="22"/>
          <w:szCs w:val="22"/>
        </w:rPr>
        <w:t>Ma,</w:t>
      </w:r>
      <w:r>
        <w:rPr>
          <w:rFonts w:ascii="Arial" w:hAnsi="Arial" w:cs="Arial"/>
          <w:color w:val="000000"/>
          <w:sz w:val="22"/>
          <w:szCs w:val="22"/>
        </w:rPr>
        <w:t xml:space="preserve"> R. </w:t>
      </w:r>
      <w:r w:rsidRPr="002A0774">
        <w:rPr>
          <w:rFonts w:ascii="Arial" w:hAnsi="Arial" w:cs="Arial"/>
          <w:color w:val="000000"/>
          <w:sz w:val="22"/>
          <w:szCs w:val="22"/>
        </w:rPr>
        <w:t xml:space="preserve"> Stock,</w:t>
      </w:r>
      <w:r>
        <w:rPr>
          <w:rFonts w:ascii="Arial" w:hAnsi="Arial" w:cs="Arial"/>
          <w:color w:val="000000"/>
          <w:sz w:val="22"/>
          <w:szCs w:val="22"/>
        </w:rPr>
        <w:t xml:space="preserve"> A.,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Zauber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S.E, Murdoch, J.B.,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Dharmadhikari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S., Long, Z.,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Beste</w:t>
      </w:r>
      <w:proofErr w:type="spellEnd"/>
      <w:r w:rsidRPr="002A0774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C.,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Dydak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U. </w:t>
      </w:r>
      <w:r w:rsidRPr="002A0774">
        <w:rPr>
          <w:rFonts w:ascii="Arial" w:hAnsi="Arial" w:cs="Arial"/>
          <w:color w:val="000000"/>
          <w:sz w:val="22"/>
          <w:szCs w:val="22"/>
        </w:rPr>
        <w:t>Manganese Induced Changes In Thalamic GABA Levels Influence Cognitive and Motor Performance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DC2F8A">
        <w:rPr>
          <w:rFonts w:ascii="Arial" w:hAnsi="Arial" w:cs="Arial"/>
          <w:sz w:val="22"/>
          <w:szCs w:val="22"/>
        </w:rPr>
        <w:t>The International Society for Magnetic Resonance in Medicine, May, 2014.</w:t>
      </w:r>
    </w:p>
    <w:p w14:paraId="25BDDB59" w14:textId="77777777" w:rsidR="004311BF" w:rsidRDefault="004311BF" w:rsidP="000628F9">
      <w:pPr>
        <w:pStyle w:val="NormalWeb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</w:p>
    <w:p w14:paraId="7F949BBB" w14:textId="77777777" w:rsidR="00663339" w:rsidRPr="004311BF" w:rsidRDefault="00663339" w:rsidP="000628F9">
      <w:pPr>
        <w:pStyle w:val="NormalWeb"/>
        <w:numPr>
          <w:ilvl w:val="0"/>
          <w:numId w:val="13"/>
        </w:numPr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 w:rsidRPr="00283731">
        <w:rPr>
          <w:rFonts w:ascii="Arial" w:hAnsi="Arial" w:cs="Arial"/>
          <w:sz w:val="22"/>
          <w:szCs w:val="22"/>
        </w:rPr>
        <w:t xml:space="preserve">Adams, S., Bowler, R.M., Garcia, R., </w:t>
      </w:r>
      <w:proofErr w:type="spellStart"/>
      <w:r w:rsidRPr="00283731">
        <w:rPr>
          <w:rFonts w:ascii="Arial" w:hAnsi="Arial" w:cs="Arial"/>
          <w:sz w:val="22"/>
          <w:szCs w:val="22"/>
        </w:rPr>
        <w:t>Moriyasu</w:t>
      </w:r>
      <w:proofErr w:type="spellEnd"/>
      <w:r w:rsidRPr="00283731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Pr="00283731">
        <w:rPr>
          <w:rFonts w:ascii="Arial" w:hAnsi="Arial" w:cs="Arial"/>
          <w:sz w:val="22"/>
          <w:szCs w:val="22"/>
        </w:rPr>
        <w:t>Kornblith</w:t>
      </w:r>
      <w:proofErr w:type="spellEnd"/>
      <w:r w:rsidRPr="00283731">
        <w:rPr>
          <w:rFonts w:ascii="Arial" w:hAnsi="Arial" w:cs="Arial"/>
          <w:sz w:val="22"/>
          <w:szCs w:val="22"/>
        </w:rPr>
        <w:t xml:space="preserve">, E.S., </w:t>
      </w:r>
      <w:proofErr w:type="spellStart"/>
      <w:r w:rsidRPr="00283731">
        <w:rPr>
          <w:rFonts w:ascii="Arial" w:hAnsi="Arial" w:cs="Arial"/>
          <w:sz w:val="22"/>
          <w:szCs w:val="22"/>
        </w:rPr>
        <w:t>Gocheva</w:t>
      </w:r>
      <w:proofErr w:type="spellEnd"/>
      <w:r w:rsidRPr="00283731">
        <w:rPr>
          <w:rFonts w:ascii="Arial" w:hAnsi="Arial" w:cs="Arial"/>
          <w:sz w:val="22"/>
          <w:szCs w:val="22"/>
        </w:rPr>
        <w:t xml:space="preserve">, V., Ma, R., </w:t>
      </w:r>
      <w:proofErr w:type="spellStart"/>
      <w:r w:rsidRPr="00283731">
        <w:rPr>
          <w:rFonts w:ascii="Arial" w:hAnsi="Arial" w:cs="Arial"/>
          <w:sz w:val="22"/>
          <w:szCs w:val="22"/>
        </w:rPr>
        <w:t>Dharmadhikari</w:t>
      </w:r>
      <w:proofErr w:type="spellEnd"/>
      <w:r w:rsidRPr="00283731">
        <w:rPr>
          <w:rFonts w:ascii="Arial" w:hAnsi="Arial" w:cs="Arial"/>
          <w:sz w:val="22"/>
          <w:szCs w:val="22"/>
        </w:rPr>
        <w:t xml:space="preserve">, S., </w:t>
      </w:r>
      <w:proofErr w:type="spellStart"/>
      <w:r w:rsidRPr="00283731">
        <w:rPr>
          <w:rFonts w:ascii="Arial" w:hAnsi="Arial" w:cs="Arial"/>
          <w:sz w:val="22"/>
          <w:szCs w:val="22"/>
        </w:rPr>
        <w:t>Yeh</w:t>
      </w:r>
      <w:proofErr w:type="spellEnd"/>
      <w:r w:rsidRPr="00283731">
        <w:rPr>
          <w:rFonts w:ascii="Arial" w:hAnsi="Arial" w:cs="Arial"/>
          <w:sz w:val="22"/>
          <w:szCs w:val="22"/>
        </w:rPr>
        <w:t xml:space="preserve">, C., </w:t>
      </w:r>
      <w:proofErr w:type="spellStart"/>
      <w:r w:rsidRPr="00283731">
        <w:rPr>
          <w:rFonts w:ascii="Arial" w:hAnsi="Arial" w:cs="Arial"/>
          <w:sz w:val="22"/>
          <w:szCs w:val="22"/>
        </w:rPr>
        <w:t>Zauber</w:t>
      </w:r>
      <w:proofErr w:type="spellEnd"/>
      <w:r w:rsidRPr="00283731">
        <w:rPr>
          <w:rFonts w:ascii="Arial" w:hAnsi="Arial" w:cs="Arial"/>
          <w:sz w:val="22"/>
          <w:szCs w:val="22"/>
        </w:rPr>
        <w:t xml:space="preserve">, S.E., Snyder, S., Long, Z., </w:t>
      </w:r>
      <w:proofErr w:type="spellStart"/>
      <w:r w:rsidRPr="00283731">
        <w:rPr>
          <w:rFonts w:ascii="Arial" w:hAnsi="Arial" w:cs="Arial"/>
          <w:sz w:val="22"/>
          <w:szCs w:val="22"/>
        </w:rPr>
        <w:t>Dydak</w:t>
      </w:r>
      <w:proofErr w:type="spellEnd"/>
      <w:r w:rsidRPr="00283731">
        <w:rPr>
          <w:rFonts w:ascii="Arial" w:hAnsi="Arial" w:cs="Arial"/>
          <w:sz w:val="22"/>
          <w:szCs w:val="22"/>
        </w:rPr>
        <w:t>, U. A comparative study of the cognitive effects of manganese exposure among active welders and unexposed co</w:t>
      </w:r>
      <w:r>
        <w:rPr>
          <w:rFonts w:ascii="Arial" w:hAnsi="Arial" w:cs="Arial"/>
          <w:sz w:val="22"/>
          <w:szCs w:val="22"/>
        </w:rPr>
        <w:t>ntrols. Association for p</w:t>
      </w:r>
      <w:r w:rsidRPr="00283731">
        <w:rPr>
          <w:rFonts w:ascii="Arial" w:hAnsi="Arial" w:cs="Arial"/>
          <w:sz w:val="22"/>
          <w:szCs w:val="22"/>
        </w:rPr>
        <w:t>sychological Science, May, 2014.</w:t>
      </w:r>
    </w:p>
    <w:p w14:paraId="032740D6" w14:textId="77777777" w:rsidR="004311BF" w:rsidRPr="004311BF" w:rsidRDefault="004311BF" w:rsidP="000628F9">
      <w:pPr>
        <w:pStyle w:val="NormalWeb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</w:p>
    <w:p w14:paraId="13EEF470" w14:textId="77777777" w:rsidR="004311BF" w:rsidRDefault="004311BF" w:rsidP="000628F9">
      <w:pPr>
        <w:pStyle w:val="NormalWeb"/>
        <w:numPr>
          <w:ilvl w:val="0"/>
          <w:numId w:val="13"/>
        </w:numPr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C2F8A">
        <w:rPr>
          <w:rFonts w:ascii="Arial" w:hAnsi="Arial" w:cs="Arial"/>
          <w:sz w:val="22"/>
          <w:szCs w:val="22"/>
        </w:rPr>
        <w:t>Dydak</w:t>
      </w:r>
      <w:proofErr w:type="spellEnd"/>
      <w:r w:rsidRPr="00DC2F8A">
        <w:rPr>
          <w:rFonts w:ascii="Arial" w:hAnsi="Arial" w:cs="Arial"/>
          <w:sz w:val="22"/>
          <w:szCs w:val="22"/>
        </w:rPr>
        <w:t xml:space="preserve">, U., Ward, E.J., Ma, R., Snyder, S., </w:t>
      </w:r>
      <w:proofErr w:type="spellStart"/>
      <w:r w:rsidRPr="00DC2F8A">
        <w:rPr>
          <w:rFonts w:ascii="Arial" w:hAnsi="Arial" w:cs="Arial"/>
          <w:sz w:val="22"/>
          <w:szCs w:val="22"/>
        </w:rPr>
        <w:t>Zauber</w:t>
      </w:r>
      <w:proofErr w:type="spellEnd"/>
      <w:r w:rsidRPr="00DC2F8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DC2F8A">
        <w:rPr>
          <w:rFonts w:ascii="Arial" w:hAnsi="Arial" w:cs="Arial"/>
          <w:sz w:val="22"/>
          <w:szCs w:val="22"/>
        </w:rPr>
        <w:t xml:space="preserve">S. E., Murdoch, J., Long, Z., Rosenthal, F. </w:t>
      </w:r>
      <w:r w:rsidRPr="00DC2F8A">
        <w:rPr>
          <w:rFonts w:ascii="Arial" w:hAnsi="Arial" w:cs="Arial"/>
          <w:bCs/>
          <w:sz w:val="22"/>
          <w:szCs w:val="22"/>
        </w:rPr>
        <w:t xml:space="preserve">Occupational Manganese Exposure Levels Correlate with Brain GABA Levels. </w:t>
      </w:r>
      <w:r w:rsidRPr="00DC2F8A">
        <w:rPr>
          <w:rFonts w:ascii="Arial" w:hAnsi="Arial" w:cs="Arial"/>
          <w:sz w:val="22"/>
          <w:szCs w:val="22"/>
        </w:rPr>
        <w:t>The International Society for Magnetic Resonance in Medicine, May, 2014.</w:t>
      </w:r>
    </w:p>
    <w:p w14:paraId="512423FC" w14:textId="77777777" w:rsidR="004311BF" w:rsidRPr="004311BF" w:rsidRDefault="004311BF" w:rsidP="000628F9">
      <w:pPr>
        <w:pStyle w:val="NormalWeb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</w:p>
    <w:p w14:paraId="72856D56" w14:textId="77777777" w:rsidR="004311BF" w:rsidRDefault="004311BF" w:rsidP="000628F9">
      <w:pPr>
        <w:pStyle w:val="NormalWeb"/>
        <w:numPr>
          <w:ilvl w:val="0"/>
          <w:numId w:val="13"/>
        </w:numPr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Sheedy, T.,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Zauber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S.E., </w:t>
      </w:r>
      <w:r w:rsidRPr="00DC2F8A">
        <w:rPr>
          <w:rFonts w:ascii="Arial" w:hAnsi="Arial" w:cs="Arial"/>
          <w:color w:val="000000"/>
          <w:sz w:val="22"/>
          <w:szCs w:val="22"/>
        </w:rPr>
        <w:t xml:space="preserve">McDonough, M., </w:t>
      </w:r>
      <w:r w:rsidRPr="00DC2F8A">
        <w:rPr>
          <w:rFonts w:ascii="Arial" w:hAnsi="Arial" w:cs="Arial"/>
          <w:sz w:val="22"/>
          <w:szCs w:val="22"/>
        </w:rPr>
        <w:t xml:space="preserve">Social support, physical challenge, and psychological growth in a group physical activity program for people with Parkinson’s disease. </w:t>
      </w:r>
      <w:r>
        <w:rPr>
          <w:rFonts w:ascii="Arial" w:hAnsi="Arial" w:cs="Arial"/>
          <w:color w:val="000000"/>
          <w:sz w:val="22"/>
          <w:szCs w:val="22"/>
        </w:rPr>
        <w:t xml:space="preserve">The North American Society for the psychology of sport and physical activity. June, 2014. </w:t>
      </w:r>
    </w:p>
    <w:p w14:paraId="03C06093" w14:textId="77777777" w:rsidR="004311BF" w:rsidRDefault="004311BF" w:rsidP="000628F9">
      <w:pPr>
        <w:pStyle w:val="NormalWeb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</w:p>
    <w:p w14:paraId="0645A346" w14:textId="77777777" w:rsidR="00B95D9C" w:rsidRDefault="004311BF" w:rsidP="000628F9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Rosenthal, F.R., </w:t>
      </w:r>
      <w:r w:rsidRPr="00CF455B">
        <w:rPr>
          <w:rFonts w:ascii="Arial" w:hAnsi="Arial" w:cs="Arial"/>
          <w:sz w:val="22"/>
          <w:szCs w:val="22"/>
        </w:rPr>
        <w:t xml:space="preserve">Ward, E., </w:t>
      </w:r>
      <w:proofErr w:type="spellStart"/>
      <w:r w:rsidRPr="007E5167">
        <w:rPr>
          <w:rFonts w:ascii="Arial" w:hAnsi="Arial" w:cs="Arial"/>
          <w:sz w:val="22"/>
          <w:szCs w:val="22"/>
        </w:rPr>
        <w:t>Zauber</w:t>
      </w:r>
      <w:proofErr w:type="spellEnd"/>
      <w:r w:rsidRPr="007E5167">
        <w:rPr>
          <w:rFonts w:ascii="Arial" w:hAnsi="Arial" w:cs="Arial"/>
          <w:sz w:val="22"/>
          <w:szCs w:val="22"/>
        </w:rPr>
        <w:t>,</w:t>
      </w:r>
      <w:r w:rsidRPr="00CF455B">
        <w:rPr>
          <w:rFonts w:ascii="Arial" w:hAnsi="Arial" w:cs="Arial"/>
          <w:sz w:val="22"/>
          <w:szCs w:val="22"/>
        </w:rPr>
        <w:t xml:space="preserve"> S.E., </w:t>
      </w:r>
      <w:proofErr w:type="spellStart"/>
      <w:r w:rsidRPr="00CF455B">
        <w:rPr>
          <w:rFonts w:ascii="Arial" w:hAnsi="Arial" w:cs="Arial"/>
          <w:sz w:val="22"/>
          <w:szCs w:val="22"/>
        </w:rPr>
        <w:t>Dharmadhikari</w:t>
      </w:r>
      <w:proofErr w:type="spellEnd"/>
      <w:r w:rsidRPr="00CF455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CF455B">
        <w:rPr>
          <w:rFonts w:ascii="Arial" w:hAnsi="Arial" w:cs="Arial"/>
          <w:sz w:val="22"/>
          <w:szCs w:val="22"/>
        </w:rPr>
        <w:t>S.,</w:t>
      </w:r>
      <w:r>
        <w:rPr>
          <w:rFonts w:ascii="Arial" w:hAnsi="Arial" w:cs="Arial"/>
          <w:sz w:val="22"/>
          <w:szCs w:val="22"/>
        </w:rPr>
        <w:t xml:space="preserve"> </w:t>
      </w:r>
      <w:r w:rsidRPr="00CF455B">
        <w:rPr>
          <w:rFonts w:ascii="Arial" w:hAnsi="Arial" w:cs="Arial"/>
          <w:sz w:val="22"/>
          <w:szCs w:val="22"/>
        </w:rPr>
        <w:t>Snyder,</w:t>
      </w:r>
      <w:r>
        <w:rPr>
          <w:rFonts w:ascii="Arial" w:hAnsi="Arial" w:cs="Arial"/>
          <w:sz w:val="22"/>
          <w:szCs w:val="22"/>
        </w:rPr>
        <w:t xml:space="preserve"> </w:t>
      </w:r>
      <w:r w:rsidRPr="00CF455B">
        <w:rPr>
          <w:rFonts w:ascii="Arial" w:hAnsi="Arial" w:cs="Arial"/>
          <w:sz w:val="22"/>
          <w:szCs w:val="22"/>
        </w:rPr>
        <w:t xml:space="preserve">S., Ma, R., Long, Z., </w:t>
      </w:r>
      <w:proofErr w:type="spellStart"/>
      <w:r w:rsidRPr="00CF455B">
        <w:rPr>
          <w:rFonts w:ascii="Arial" w:hAnsi="Arial" w:cs="Arial"/>
          <w:sz w:val="22"/>
          <w:szCs w:val="22"/>
        </w:rPr>
        <w:t>Yeh</w:t>
      </w:r>
      <w:proofErr w:type="spellEnd"/>
      <w:r w:rsidRPr="00CF455B">
        <w:rPr>
          <w:rFonts w:ascii="Arial" w:hAnsi="Arial" w:cs="Arial"/>
          <w:sz w:val="22"/>
          <w:szCs w:val="22"/>
        </w:rPr>
        <w:t xml:space="preserve">, C., Bowler, R., </w:t>
      </w:r>
      <w:proofErr w:type="spellStart"/>
      <w:r w:rsidRPr="00CF455B">
        <w:rPr>
          <w:rFonts w:ascii="Arial" w:hAnsi="Arial" w:cs="Arial"/>
          <w:sz w:val="22"/>
          <w:szCs w:val="22"/>
        </w:rPr>
        <w:t>Dydak</w:t>
      </w:r>
      <w:proofErr w:type="spellEnd"/>
      <w:r w:rsidRPr="00CF455B">
        <w:rPr>
          <w:rFonts w:ascii="Arial" w:hAnsi="Arial" w:cs="Arial"/>
          <w:sz w:val="22"/>
          <w:szCs w:val="22"/>
        </w:rPr>
        <w:t>, U.  Deficits in Neurological and Neuropsychological Function vs. Cumulative Exposure to Manganese in Production Welders. International Society for Environmental Epidemiology, August, 2014.</w:t>
      </w:r>
    </w:p>
    <w:p w14:paraId="38956CED" w14:textId="77777777" w:rsidR="004311BF" w:rsidRPr="004311BF" w:rsidRDefault="004311BF" w:rsidP="000628F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780984A" w14:textId="77777777" w:rsidR="00663339" w:rsidRPr="00663339" w:rsidRDefault="00663339" w:rsidP="000628F9">
      <w:pPr>
        <w:pStyle w:val="NormalWeb"/>
        <w:numPr>
          <w:ilvl w:val="0"/>
          <w:numId w:val="13"/>
        </w:numPr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52487F">
        <w:rPr>
          <w:rFonts w:ascii="Arial" w:hAnsi="Arial" w:cs="Arial"/>
          <w:sz w:val="22"/>
          <w:szCs w:val="22"/>
        </w:rPr>
        <w:t>Dharmadhikari</w:t>
      </w:r>
      <w:proofErr w:type="spellEnd"/>
      <w:r w:rsidRPr="0052487F">
        <w:rPr>
          <w:rFonts w:ascii="Arial" w:hAnsi="Arial" w:cs="Arial"/>
          <w:sz w:val="22"/>
          <w:szCs w:val="22"/>
        </w:rPr>
        <w:t>, S</w:t>
      </w:r>
      <w:r w:rsidRPr="0052487F">
        <w:rPr>
          <w:rFonts w:ascii="Arial" w:hAnsi="Arial" w:cs="Arial"/>
          <w:color w:val="000000"/>
          <w:sz w:val="22"/>
          <w:szCs w:val="22"/>
        </w:rPr>
        <w:t xml:space="preserve">., </w:t>
      </w:r>
      <w:proofErr w:type="spellStart"/>
      <w:r w:rsidRPr="0052487F">
        <w:rPr>
          <w:rFonts w:ascii="Arial" w:hAnsi="Arial" w:cs="Arial"/>
          <w:color w:val="000000"/>
          <w:sz w:val="22"/>
          <w:szCs w:val="22"/>
        </w:rPr>
        <w:t>Zauber</w:t>
      </w:r>
      <w:proofErr w:type="spellEnd"/>
      <w:r w:rsidRPr="0052487F">
        <w:rPr>
          <w:rFonts w:ascii="Arial" w:hAnsi="Arial" w:cs="Arial"/>
          <w:color w:val="000000"/>
          <w:sz w:val="22"/>
          <w:szCs w:val="22"/>
        </w:rPr>
        <w:t xml:space="preserve">, S, </w:t>
      </w:r>
      <w:proofErr w:type="spellStart"/>
      <w:r w:rsidRPr="0052487F">
        <w:rPr>
          <w:rFonts w:ascii="Arial" w:hAnsi="Arial" w:cs="Arial"/>
          <w:color w:val="000000"/>
          <w:sz w:val="22"/>
          <w:szCs w:val="22"/>
        </w:rPr>
        <w:t>Dydak</w:t>
      </w:r>
      <w:proofErr w:type="spellEnd"/>
      <w:r w:rsidRPr="0052487F">
        <w:rPr>
          <w:rFonts w:ascii="Arial" w:hAnsi="Arial" w:cs="Arial"/>
          <w:color w:val="000000"/>
          <w:sz w:val="22"/>
          <w:szCs w:val="22"/>
        </w:rPr>
        <w:t xml:space="preserve">, U. Increased thalamic GABA levels correlate with PD severity. 12th International Conference on Alzheimer's &amp; Parkinson's Diseases. </w:t>
      </w:r>
      <w:r w:rsidR="004311BF">
        <w:rPr>
          <w:rFonts w:ascii="Arial" w:hAnsi="Arial" w:cs="Arial"/>
          <w:color w:val="000000"/>
          <w:sz w:val="22"/>
          <w:szCs w:val="22"/>
        </w:rPr>
        <w:t>Nice, France, March, 2015</w:t>
      </w:r>
      <w:r w:rsidRPr="0052487F">
        <w:rPr>
          <w:rFonts w:ascii="Arial" w:hAnsi="Arial" w:cs="Arial"/>
          <w:color w:val="000000"/>
          <w:sz w:val="22"/>
          <w:szCs w:val="22"/>
        </w:rPr>
        <w:t>.</w:t>
      </w:r>
    </w:p>
    <w:p w14:paraId="7B5F20B4" w14:textId="77777777" w:rsidR="00663339" w:rsidRPr="0049163F" w:rsidRDefault="00663339" w:rsidP="00663339">
      <w:pPr>
        <w:pStyle w:val="NormalWeb"/>
        <w:spacing w:before="20" w:beforeAutospacing="0" w:after="20" w:afterAutospacing="0"/>
        <w:rPr>
          <w:rFonts w:ascii="Arial" w:hAnsi="Arial" w:cs="Arial"/>
          <w:color w:val="000000"/>
          <w:sz w:val="22"/>
          <w:szCs w:val="22"/>
        </w:rPr>
      </w:pPr>
    </w:p>
    <w:p w14:paraId="0B7680B8" w14:textId="77777777" w:rsidR="0049163F" w:rsidRDefault="0049163F" w:rsidP="0049163F">
      <w:pPr>
        <w:pStyle w:val="NormalWeb"/>
        <w:spacing w:before="20" w:beforeAutospacing="0" w:after="2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5C34D8E6" w14:textId="77777777" w:rsidR="00B95D9C" w:rsidRPr="00013CC1" w:rsidRDefault="00B95D9C" w:rsidP="00B95D9C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7271E963" w14:textId="77777777" w:rsidR="00B95D9C" w:rsidRPr="00013CC1" w:rsidRDefault="00B95D9C" w:rsidP="00B95D9C">
      <w:pPr>
        <w:spacing w:before="20" w:after="20"/>
        <w:rPr>
          <w:rFonts w:ascii="Arial" w:hAnsi="Arial" w:cs="Arial"/>
          <w:b/>
          <w:sz w:val="22"/>
          <w:szCs w:val="22"/>
        </w:rPr>
      </w:pPr>
    </w:p>
    <w:sectPr w:rsidR="00B95D9C" w:rsidRPr="00013CC1" w:rsidSect="00B95D9C">
      <w:headerReference w:type="default" r:id="rId10"/>
      <w:pgSz w:w="12240" w:h="15840" w:code="1"/>
      <w:pgMar w:top="720" w:right="720" w:bottom="720" w:left="72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D7CC3" w14:textId="77777777" w:rsidR="00B922FD" w:rsidRDefault="00B922FD">
      <w:r>
        <w:separator/>
      </w:r>
    </w:p>
  </w:endnote>
  <w:endnote w:type="continuationSeparator" w:id="0">
    <w:p w14:paraId="35778EC3" w14:textId="77777777" w:rsidR="00B922FD" w:rsidRDefault="00B9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36225" w14:textId="77777777" w:rsidR="00B922FD" w:rsidRDefault="00B922FD">
      <w:r>
        <w:separator/>
      </w:r>
    </w:p>
  </w:footnote>
  <w:footnote w:type="continuationSeparator" w:id="0">
    <w:p w14:paraId="3248B907" w14:textId="77777777" w:rsidR="00B922FD" w:rsidRDefault="00B92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65EEA" w14:textId="77777777" w:rsidR="00B922FD" w:rsidRPr="0014234B" w:rsidRDefault="00B922FD" w:rsidP="0014234B">
    <w:pPr>
      <w:jc w:val="center"/>
      <w:rPr>
        <w:rFonts w:ascii="Arial" w:hAnsi="Arial" w:cs="Arial"/>
        <w:b/>
        <w:color w:val="595959" w:themeColor="text1" w:themeTint="A6"/>
        <w:szCs w:val="24"/>
      </w:rPr>
    </w:pPr>
    <w:r w:rsidRPr="0014234B">
      <w:rPr>
        <w:rFonts w:ascii="Arial" w:hAnsi="Arial" w:cs="Arial"/>
        <w:b/>
        <w:color w:val="595959" w:themeColor="text1" w:themeTint="A6"/>
        <w:szCs w:val="24"/>
      </w:rPr>
      <w:t xml:space="preserve">S. Elizabeth </w:t>
    </w:r>
    <w:proofErr w:type="spellStart"/>
    <w:r w:rsidRPr="0014234B">
      <w:rPr>
        <w:rFonts w:ascii="Arial" w:hAnsi="Arial" w:cs="Arial"/>
        <w:b/>
        <w:color w:val="595959" w:themeColor="text1" w:themeTint="A6"/>
        <w:szCs w:val="24"/>
      </w:rPr>
      <w:t>Zauber</w:t>
    </w:r>
    <w:proofErr w:type="spellEnd"/>
    <w:r w:rsidRPr="0014234B">
      <w:rPr>
        <w:rFonts w:ascii="Arial" w:hAnsi="Arial" w:cs="Arial"/>
        <w:b/>
        <w:color w:val="595959" w:themeColor="text1" w:themeTint="A6"/>
        <w:szCs w:val="24"/>
      </w:rPr>
      <w:t>, MD</w:t>
    </w:r>
  </w:p>
  <w:p w14:paraId="11741FB0" w14:textId="77777777" w:rsidR="00B922FD" w:rsidRPr="0014234B" w:rsidRDefault="00B922FD">
    <w:pPr>
      <w:pStyle w:val="Header"/>
      <w:rPr>
        <w:szCs w:val="24"/>
      </w:rPr>
    </w:pPr>
    <w:r w:rsidRPr="0014234B">
      <w:rPr>
        <w:szCs w:val="24"/>
      </w:rPr>
      <w:tab/>
    </w:r>
    <w:r w:rsidRPr="0014234B"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17E"/>
    <w:multiLevelType w:val="hybridMultilevel"/>
    <w:tmpl w:val="17E04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D782D"/>
    <w:multiLevelType w:val="hybridMultilevel"/>
    <w:tmpl w:val="67E8B6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D20FA6"/>
    <w:multiLevelType w:val="hybridMultilevel"/>
    <w:tmpl w:val="3E72FE68"/>
    <w:lvl w:ilvl="0" w:tplc="D67CD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90009A"/>
    <w:multiLevelType w:val="hybridMultilevel"/>
    <w:tmpl w:val="98045B5C"/>
    <w:lvl w:ilvl="0" w:tplc="0AE67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CE0CFA"/>
    <w:multiLevelType w:val="hybridMultilevel"/>
    <w:tmpl w:val="F40C2534"/>
    <w:lvl w:ilvl="0" w:tplc="A918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994422"/>
    <w:multiLevelType w:val="hybridMultilevel"/>
    <w:tmpl w:val="4C444A12"/>
    <w:lvl w:ilvl="0" w:tplc="2B00179E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37985"/>
    <w:multiLevelType w:val="hybridMultilevel"/>
    <w:tmpl w:val="881E5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E1147"/>
    <w:multiLevelType w:val="hybridMultilevel"/>
    <w:tmpl w:val="279E6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D9370A"/>
    <w:multiLevelType w:val="hybridMultilevel"/>
    <w:tmpl w:val="91CA727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DFF1ACD"/>
    <w:multiLevelType w:val="hybridMultilevel"/>
    <w:tmpl w:val="630ADFDC"/>
    <w:lvl w:ilvl="0" w:tplc="A91876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7647F0"/>
    <w:multiLevelType w:val="hybridMultilevel"/>
    <w:tmpl w:val="868C4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52E8D"/>
    <w:multiLevelType w:val="hybridMultilevel"/>
    <w:tmpl w:val="1E90D938"/>
    <w:lvl w:ilvl="0" w:tplc="D67CD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738B6"/>
    <w:multiLevelType w:val="hybridMultilevel"/>
    <w:tmpl w:val="1E90D938"/>
    <w:lvl w:ilvl="0" w:tplc="D67CD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12"/>
  </w:num>
  <w:num w:numId="1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D7"/>
    <w:rsid w:val="00006117"/>
    <w:rsid w:val="00042EFA"/>
    <w:rsid w:val="000628F9"/>
    <w:rsid w:val="00083BB8"/>
    <w:rsid w:val="00131D33"/>
    <w:rsid w:val="0014234B"/>
    <w:rsid w:val="0014563E"/>
    <w:rsid w:val="00162EF9"/>
    <w:rsid w:val="001679B6"/>
    <w:rsid w:val="00181E5B"/>
    <w:rsid w:val="002243DE"/>
    <w:rsid w:val="00241858"/>
    <w:rsid w:val="00283731"/>
    <w:rsid w:val="002933E3"/>
    <w:rsid w:val="002A0774"/>
    <w:rsid w:val="002A6C38"/>
    <w:rsid w:val="002C2980"/>
    <w:rsid w:val="002F7BF6"/>
    <w:rsid w:val="00317B4A"/>
    <w:rsid w:val="00320202"/>
    <w:rsid w:val="00335A07"/>
    <w:rsid w:val="003461D4"/>
    <w:rsid w:val="00371564"/>
    <w:rsid w:val="003C7CD7"/>
    <w:rsid w:val="003E7EBA"/>
    <w:rsid w:val="004218F2"/>
    <w:rsid w:val="004311BF"/>
    <w:rsid w:val="0049163F"/>
    <w:rsid w:val="004B7E71"/>
    <w:rsid w:val="004D49C3"/>
    <w:rsid w:val="004F141B"/>
    <w:rsid w:val="005032D7"/>
    <w:rsid w:val="00506538"/>
    <w:rsid w:val="00515123"/>
    <w:rsid w:val="00520151"/>
    <w:rsid w:val="0052487F"/>
    <w:rsid w:val="005552EE"/>
    <w:rsid w:val="00596571"/>
    <w:rsid w:val="00605F78"/>
    <w:rsid w:val="0061351B"/>
    <w:rsid w:val="00653B62"/>
    <w:rsid w:val="00663339"/>
    <w:rsid w:val="006868D7"/>
    <w:rsid w:val="00703BAB"/>
    <w:rsid w:val="007267CE"/>
    <w:rsid w:val="00737556"/>
    <w:rsid w:val="00752481"/>
    <w:rsid w:val="00774AD8"/>
    <w:rsid w:val="00797FF3"/>
    <w:rsid w:val="007C4C06"/>
    <w:rsid w:val="007D1A6C"/>
    <w:rsid w:val="007E5167"/>
    <w:rsid w:val="007F1870"/>
    <w:rsid w:val="007F7BDD"/>
    <w:rsid w:val="008075BE"/>
    <w:rsid w:val="008A3599"/>
    <w:rsid w:val="008E53D6"/>
    <w:rsid w:val="008F5F43"/>
    <w:rsid w:val="0092285D"/>
    <w:rsid w:val="009379ED"/>
    <w:rsid w:val="00944CAE"/>
    <w:rsid w:val="009A0902"/>
    <w:rsid w:val="009F686A"/>
    <w:rsid w:val="00A53936"/>
    <w:rsid w:val="00A96406"/>
    <w:rsid w:val="00AB038D"/>
    <w:rsid w:val="00B26222"/>
    <w:rsid w:val="00B72497"/>
    <w:rsid w:val="00B922FD"/>
    <w:rsid w:val="00B95D9C"/>
    <w:rsid w:val="00B960E3"/>
    <w:rsid w:val="00BC3200"/>
    <w:rsid w:val="00BE4F35"/>
    <w:rsid w:val="00BF2E7E"/>
    <w:rsid w:val="00C03DD5"/>
    <w:rsid w:val="00C12ECE"/>
    <w:rsid w:val="00C431DF"/>
    <w:rsid w:val="00C64F2F"/>
    <w:rsid w:val="00C6515D"/>
    <w:rsid w:val="00CA65B0"/>
    <w:rsid w:val="00CC2114"/>
    <w:rsid w:val="00CE2F10"/>
    <w:rsid w:val="00CE61A0"/>
    <w:rsid w:val="00D14D18"/>
    <w:rsid w:val="00D2028D"/>
    <w:rsid w:val="00D91378"/>
    <w:rsid w:val="00DC2F8A"/>
    <w:rsid w:val="00E426F6"/>
    <w:rsid w:val="00E53952"/>
    <w:rsid w:val="00E57CCE"/>
    <w:rsid w:val="00E748A6"/>
    <w:rsid w:val="00E8010F"/>
    <w:rsid w:val="00E801FA"/>
    <w:rsid w:val="00EA3DA0"/>
    <w:rsid w:val="00EB0824"/>
    <w:rsid w:val="00F26A0D"/>
    <w:rsid w:val="00F6788F"/>
    <w:rsid w:val="00FA1265"/>
    <w:rsid w:val="00FD1506"/>
    <w:rsid w:val="00FD59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E3F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748A6"/>
    <w:rPr>
      <w:sz w:val="24"/>
    </w:rPr>
  </w:style>
  <w:style w:type="paragraph" w:styleId="Heading1">
    <w:name w:val="heading 1"/>
    <w:basedOn w:val="Normal"/>
    <w:next w:val="Normal"/>
    <w:qFormat/>
    <w:rsid w:val="00E748A6"/>
    <w:pPr>
      <w:keepNext/>
      <w:ind w:left="2160"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E748A6"/>
    <w:pPr>
      <w:keepNext/>
      <w:ind w:left="1440"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748A6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748A6"/>
    <w:pPr>
      <w:keepNext/>
      <w:ind w:left="2160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E748A6"/>
    <w:pPr>
      <w:keepNext/>
      <w:ind w:left="288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748A6"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E748A6"/>
    <w:pPr>
      <w:keepNext/>
      <w:ind w:left="216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E748A6"/>
    <w:pPr>
      <w:keepNext/>
      <w:widowControl w:val="0"/>
      <w:outlineLvl w:val="7"/>
    </w:pPr>
    <w:rPr>
      <w:b/>
      <w:bCs/>
      <w:i/>
      <w:iCs/>
      <w:szCs w:val="24"/>
    </w:rPr>
  </w:style>
  <w:style w:type="paragraph" w:styleId="Heading9">
    <w:name w:val="heading 9"/>
    <w:basedOn w:val="Normal"/>
    <w:next w:val="Normal"/>
    <w:qFormat/>
    <w:rsid w:val="00E748A6"/>
    <w:pPr>
      <w:keepNext/>
      <w:widowControl w:val="0"/>
      <w:ind w:firstLine="360"/>
      <w:outlineLvl w:val="8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8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48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8A6"/>
  </w:style>
  <w:style w:type="character" w:styleId="Hyperlink">
    <w:name w:val="Hyperlink"/>
    <w:rsid w:val="00E748A6"/>
    <w:rPr>
      <w:color w:val="0000FF"/>
      <w:u w:val="single"/>
    </w:rPr>
  </w:style>
  <w:style w:type="paragraph" w:styleId="BodyTextIndent">
    <w:name w:val="Body Text Indent"/>
    <w:basedOn w:val="Normal"/>
    <w:rsid w:val="00E748A6"/>
    <w:pPr>
      <w:ind w:left="2160"/>
    </w:pPr>
    <w:rPr>
      <w:sz w:val="20"/>
    </w:rPr>
  </w:style>
  <w:style w:type="character" w:styleId="FollowedHyperlink">
    <w:name w:val="FollowedHyperlink"/>
    <w:rsid w:val="00E748A6"/>
    <w:rPr>
      <w:color w:val="800080"/>
      <w:u w:val="single"/>
    </w:rPr>
  </w:style>
  <w:style w:type="paragraph" w:styleId="BodyTextIndent2">
    <w:name w:val="Body Text Indent 2"/>
    <w:basedOn w:val="Normal"/>
    <w:rsid w:val="00E748A6"/>
    <w:pPr>
      <w:ind w:left="2160"/>
    </w:pPr>
    <w:rPr>
      <w:i/>
      <w:sz w:val="20"/>
    </w:rPr>
  </w:style>
  <w:style w:type="paragraph" w:styleId="Title">
    <w:name w:val="Title"/>
    <w:basedOn w:val="Normal"/>
    <w:qFormat/>
    <w:rsid w:val="00E748A6"/>
    <w:pPr>
      <w:jc w:val="center"/>
    </w:pPr>
    <w:rPr>
      <w:b/>
    </w:rPr>
  </w:style>
  <w:style w:type="paragraph" w:styleId="BodyTextIndent3">
    <w:name w:val="Body Text Indent 3"/>
    <w:basedOn w:val="Normal"/>
    <w:rsid w:val="00E748A6"/>
    <w:pPr>
      <w:ind w:firstLine="720"/>
    </w:pPr>
  </w:style>
  <w:style w:type="paragraph" w:styleId="BodyText">
    <w:name w:val="Body Text"/>
    <w:basedOn w:val="Normal"/>
    <w:rsid w:val="00E748A6"/>
  </w:style>
  <w:style w:type="paragraph" w:customStyle="1" w:styleId="ColorfulList-Accent11">
    <w:name w:val="Colorful List - Accent 11"/>
    <w:basedOn w:val="Normal"/>
    <w:uiPriority w:val="34"/>
    <w:qFormat/>
    <w:rsid w:val="00B777B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E838F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838F1"/>
    <w:rPr>
      <w:rFonts w:ascii="Consolas" w:eastAsia="Calibri" w:hAnsi="Consolas" w:cs="Times New Roman"/>
      <w:sz w:val="21"/>
      <w:szCs w:val="21"/>
    </w:rPr>
  </w:style>
  <w:style w:type="character" w:customStyle="1" w:styleId="slug-doi">
    <w:name w:val="slug-doi"/>
    <w:basedOn w:val="DefaultParagraphFont"/>
    <w:rsid w:val="00A04E99"/>
  </w:style>
  <w:style w:type="paragraph" w:styleId="NormalWeb">
    <w:name w:val="Normal (Web)"/>
    <w:basedOn w:val="Normal"/>
    <w:rsid w:val="002121A3"/>
    <w:pPr>
      <w:spacing w:before="100" w:beforeAutospacing="1" w:after="100" w:afterAutospacing="1"/>
    </w:pPr>
    <w:rPr>
      <w:szCs w:val="24"/>
    </w:rPr>
  </w:style>
  <w:style w:type="character" w:customStyle="1" w:styleId="ti">
    <w:name w:val="ti"/>
    <w:basedOn w:val="DefaultParagraphFont"/>
    <w:rsid w:val="002121A3"/>
  </w:style>
  <w:style w:type="paragraph" w:styleId="DocumentMap">
    <w:name w:val="Document Map"/>
    <w:basedOn w:val="Normal"/>
    <w:semiHidden/>
    <w:rsid w:val="007A33B3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1C65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4D14CA"/>
    <w:rPr>
      <w:sz w:val="18"/>
      <w:szCs w:val="18"/>
    </w:rPr>
  </w:style>
  <w:style w:type="paragraph" w:styleId="CommentText">
    <w:name w:val="annotation text"/>
    <w:basedOn w:val="Normal"/>
    <w:link w:val="CommentTextChar"/>
    <w:rsid w:val="004D14CA"/>
    <w:rPr>
      <w:szCs w:val="24"/>
    </w:rPr>
  </w:style>
  <w:style w:type="character" w:customStyle="1" w:styleId="CommentTextChar">
    <w:name w:val="Comment Text Char"/>
    <w:link w:val="CommentText"/>
    <w:rsid w:val="004D14C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D14CA"/>
    <w:rPr>
      <w:b/>
      <w:bCs/>
    </w:rPr>
  </w:style>
  <w:style w:type="character" w:customStyle="1" w:styleId="CommentSubjectChar">
    <w:name w:val="Comment Subject Char"/>
    <w:link w:val="CommentSubject"/>
    <w:rsid w:val="004D14CA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4D14C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D14C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72"/>
    <w:qFormat/>
    <w:rsid w:val="007D1A6C"/>
    <w:pPr>
      <w:ind w:left="720"/>
      <w:contextualSpacing/>
    </w:pPr>
  </w:style>
  <w:style w:type="table" w:styleId="LightShading">
    <w:name w:val="Light Shading"/>
    <w:basedOn w:val="TableNormal"/>
    <w:uiPriority w:val="60"/>
    <w:rsid w:val="002A6C38"/>
    <w:rPr>
      <w:rFonts w:ascii="Calibri" w:eastAsia="Calibri" w:hAnsi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2A6C3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41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748A6"/>
    <w:rPr>
      <w:sz w:val="24"/>
    </w:rPr>
  </w:style>
  <w:style w:type="paragraph" w:styleId="Heading1">
    <w:name w:val="heading 1"/>
    <w:basedOn w:val="Normal"/>
    <w:next w:val="Normal"/>
    <w:qFormat/>
    <w:rsid w:val="00E748A6"/>
    <w:pPr>
      <w:keepNext/>
      <w:ind w:left="2160"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E748A6"/>
    <w:pPr>
      <w:keepNext/>
      <w:ind w:left="1440"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748A6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748A6"/>
    <w:pPr>
      <w:keepNext/>
      <w:ind w:left="2160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E748A6"/>
    <w:pPr>
      <w:keepNext/>
      <w:ind w:left="288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748A6"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E748A6"/>
    <w:pPr>
      <w:keepNext/>
      <w:ind w:left="216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E748A6"/>
    <w:pPr>
      <w:keepNext/>
      <w:widowControl w:val="0"/>
      <w:outlineLvl w:val="7"/>
    </w:pPr>
    <w:rPr>
      <w:b/>
      <w:bCs/>
      <w:i/>
      <w:iCs/>
      <w:szCs w:val="24"/>
    </w:rPr>
  </w:style>
  <w:style w:type="paragraph" w:styleId="Heading9">
    <w:name w:val="heading 9"/>
    <w:basedOn w:val="Normal"/>
    <w:next w:val="Normal"/>
    <w:qFormat/>
    <w:rsid w:val="00E748A6"/>
    <w:pPr>
      <w:keepNext/>
      <w:widowControl w:val="0"/>
      <w:ind w:firstLine="360"/>
      <w:outlineLvl w:val="8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8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48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8A6"/>
  </w:style>
  <w:style w:type="character" w:styleId="Hyperlink">
    <w:name w:val="Hyperlink"/>
    <w:rsid w:val="00E748A6"/>
    <w:rPr>
      <w:color w:val="0000FF"/>
      <w:u w:val="single"/>
    </w:rPr>
  </w:style>
  <w:style w:type="paragraph" w:styleId="BodyTextIndent">
    <w:name w:val="Body Text Indent"/>
    <w:basedOn w:val="Normal"/>
    <w:rsid w:val="00E748A6"/>
    <w:pPr>
      <w:ind w:left="2160"/>
    </w:pPr>
    <w:rPr>
      <w:sz w:val="20"/>
    </w:rPr>
  </w:style>
  <w:style w:type="character" w:styleId="FollowedHyperlink">
    <w:name w:val="FollowedHyperlink"/>
    <w:rsid w:val="00E748A6"/>
    <w:rPr>
      <w:color w:val="800080"/>
      <w:u w:val="single"/>
    </w:rPr>
  </w:style>
  <w:style w:type="paragraph" w:styleId="BodyTextIndent2">
    <w:name w:val="Body Text Indent 2"/>
    <w:basedOn w:val="Normal"/>
    <w:rsid w:val="00E748A6"/>
    <w:pPr>
      <w:ind w:left="2160"/>
    </w:pPr>
    <w:rPr>
      <w:i/>
      <w:sz w:val="20"/>
    </w:rPr>
  </w:style>
  <w:style w:type="paragraph" w:styleId="Title">
    <w:name w:val="Title"/>
    <w:basedOn w:val="Normal"/>
    <w:qFormat/>
    <w:rsid w:val="00E748A6"/>
    <w:pPr>
      <w:jc w:val="center"/>
    </w:pPr>
    <w:rPr>
      <w:b/>
    </w:rPr>
  </w:style>
  <w:style w:type="paragraph" w:styleId="BodyTextIndent3">
    <w:name w:val="Body Text Indent 3"/>
    <w:basedOn w:val="Normal"/>
    <w:rsid w:val="00E748A6"/>
    <w:pPr>
      <w:ind w:firstLine="720"/>
    </w:pPr>
  </w:style>
  <w:style w:type="paragraph" w:styleId="BodyText">
    <w:name w:val="Body Text"/>
    <w:basedOn w:val="Normal"/>
    <w:rsid w:val="00E748A6"/>
  </w:style>
  <w:style w:type="paragraph" w:customStyle="1" w:styleId="ColorfulList-Accent11">
    <w:name w:val="Colorful List - Accent 11"/>
    <w:basedOn w:val="Normal"/>
    <w:uiPriority w:val="34"/>
    <w:qFormat/>
    <w:rsid w:val="00B777B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E838F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838F1"/>
    <w:rPr>
      <w:rFonts w:ascii="Consolas" w:eastAsia="Calibri" w:hAnsi="Consolas" w:cs="Times New Roman"/>
      <w:sz w:val="21"/>
      <w:szCs w:val="21"/>
    </w:rPr>
  </w:style>
  <w:style w:type="character" w:customStyle="1" w:styleId="slug-doi">
    <w:name w:val="slug-doi"/>
    <w:basedOn w:val="DefaultParagraphFont"/>
    <w:rsid w:val="00A04E99"/>
  </w:style>
  <w:style w:type="paragraph" w:styleId="NormalWeb">
    <w:name w:val="Normal (Web)"/>
    <w:basedOn w:val="Normal"/>
    <w:rsid w:val="002121A3"/>
    <w:pPr>
      <w:spacing w:before="100" w:beforeAutospacing="1" w:after="100" w:afterAutospacing="1"/>
    </w:pPr>
    <w:rPr>
      <w:szCs w:val="24"/>
    </w:rPr>
  </w:style>
  <w:style w:type="character" w:customStyle="1" w:styleId="ti">
    <w:name w:val="ti"/>
    <w:basedOn w:val="DefaultParagraphFont"/>
    <w:rsid w:val="002121A3"/>
  </w:style>
  <w:style w:type="paragraph" w:styleId="DocumentMap">
    <w:name w:val="Document Map"/>
    <w:basedOn w:val="Normal"/>
    <w:semiHidden/>
    <w:rsid w:val="007A33B3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1C65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4D14CA"/>
    <w:rPr>
      <w:sz w:val="18"/>
      <w:szCs w:val="18"/>
    </w:rPr>
  </w:style>
  <w:style w:type="paragraph" w:styleId="CommentText">
    <w:name w:val="annotation text"/>
    <w:basedOn w:val="Normal"/>
    <w:link w:val="CommentTextChar"/>
    <w:rsid w:val="004D14CA"/>
    <w:rPr>
      <w:szCs w:val="24"/>
    </w:rPr>
  </w:style>
  <w:style w:type="character" w:customStyle="1" w:styleId="CommentTextChar">
    <w:name w:val="Comment Text Char"/>
    <w:link w:val="CommentText"/>
    <w:rsid w:val="004D14C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D14CA"/>
    <w:rPr>
      <w:b/>
      <w:bCs/>
    </w:rPr>
  </w:style>
  <w:style w:type="character" w:customStyle="1" w:styleId="CommentSubjectChar">
    <w:name w:val="Comment Subject Char"/>
    <w:link w:val="CommentSubject"/>
    <w:rsid w:val="004D14CA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4D14C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D14C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72"/>
    <w:qFormat/>
    <w:rsid w:val="007D1A6C"/>
    <w:pPr>
      <w:ind w:left="720"/>
      <w:contextualSpacing/>
    </w:pPr>
  </w:style>
  <w:style w:type="table" w:styleId="LightShading">
    <w:name w:val="Light Shading"/>
    <w:basedOn w:val="TableNormal"/>
    <w:uiPriority w:val="60"/>
    <w:rsid w:val="002A6C38"/>
    <w:rPr>
      <w:rFonts w:ascii="Calibri" w:eastAsia="Calibri" w:hAnsi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2A6C3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41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mazon.com/s/ref=ntt_athr_dp_sr_2?_encoding=UTF8&amp;field-author=Alberto%20Albanese&amp;search-alias=digital-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772803E3-A6EE-48BB-8DC6-5F7981A5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2701</Words>
  <Characters>17142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 K. DE GROOT</vt:lpstr>
    </vt:vector>
  </TitlesOfParts>
  <Company>Washington University</Company>
  <LinksUpToDate>false</LinksUpToDate>
  <CharactersWithSpaces>19804</CharactersWithSpaces>
  <SharedDoc>false</SharedDoc>
  <HLinks>
    <vt:vector size="6" baseType="variant">
      <vt:variant>
        <vt:i4>3014674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http://www.amazon.com/s/ref=ntt_athr_dp_sr_2?_encoding=UTF8&amp;field-author=Alberto%20Albanese&amp;search-alias=digital-text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 K. DE GROOT</dc:title>
  <dc:creator>Mary de Groot</dc:creator>
  <cp:lastModifiedBy>Zauber, Sarah E</cp:lastModifiedBy>
  <cp:revision>4</cp:revision>
  <cp:lastPrinted>2015-04-08T20:28:00Z</cp:lastPrinted>
  <dcterms:created xsi:type="dcterms:W3CDTF">2016-11-02T20:02:00Z</dcterms:created>
  <dcterms:modified xsi:type="dcterms:W3CDTF">2016-11-02T20:03:00Z</dcterms:modified>
</cp:coreProperties>
</file>